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533" w:rsidRPr="005042FE" w:rsidRDefault="00EA5533" w:rsidP="00EA5533">
      <w:pPr>
        <w:spacing w:after="0" w:line="408" w:lineRule="auto"/>
        <w:jc w:val="center"/>
        <w:rPr>
          <w:sz w:val="24"/>
          <w:szCs w:val="24"/>
        </w:rPr>
      </w:pPr>
      <w:r w:rsidRPr="005042FE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EA5533" w:rsidRPr="005042FE" w:rsidRDefault="00EA5533" w:rsidP="00EA5533">
      <w:pPr>
        <w:spacing w:after="0" w:line="408" w:lineRule="auto"/>
        <w:ind w:left="120"/>
        <w:jc w:val="center"/>
        <w:rPr>
          <w:sz w:val="24"/>
          <w:szCs w:val="24"/>
        </w:rPr>
      </w:pPr>
      <w:r w:rsidRPr="005042FE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458a8b50-bc87-4dce-ba15-54688bfa7451"/>
      <w:r w:rsidRPr="005042FE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  <w:bookmarkEnd w:id="0"/>
      <w:r w:rsidRPr="005042FE"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EA5533" w:rsidRDefault="00EA5533" w:rsidP="00EA553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5042FE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a4973ee1-7119-49dd-ab64-b9ca30404961"/>
      <w:r w:rsidRPr="005042FE">
        <w:rPr>
          <w:rFonts w:ascii="Times New Roman" w:hAnsi="Times New Roman"/>
          <w:b/>
          <w:color w:val="000000"/>
          <w:sz w:val="24"/>
          <w:szCs w:val="24"/>
        </w:rPr>
        <w:t xml:space="preserve">МУНИЦИПАЛЬНОЕ БЮДЖЕТНОЕ ОБЩЕОБРАЗОВАТЕЛЬНОЕ УЧРЕЖДЕНИЕ "ГИМНАЗИЯ №7 ИМЕНИ ГЕРОЯ РОССИИ А.В.КОЗИНА" </w:t>
      </w:r>
      <w:proofErr w:type="gramStart"/>
      <w:r w:rsidRPr="005042FE">
        <w:rPr>
          <w:rFonts w:ascii="Times New Roman" w:hAnsi="Times New Roman"/>
          <w:b/>
          <w:color w:val="000000"/>
          <w:sz w:val="24"/>
          <w:szCs w:val="24"/>
        </w:rPr>
        <w:t>НОВО-САВИНОВСКОГО</w:t>
      </w:r>
      <w:proofErr w:type="gramEnd"/>
      <w:r w:rsidRPr="005042FE">
        <w:rPr>
          <w:rFonts w:ascii="Times New Roman" w:hAnsi="Times New Roman"/>
          <w:b/>
          <w:color w:val="000000"/>
          <w:sz w:val="24"/>
          <w:szCs w:val="24"/>
        </w:rPr>
        <w:t xml:space="preserve"> РАЙОНА Г.КАЗАНИ</w:t>
      </w:r>
      <w:bookmarkEnd w:id="1"/>
      <w:r w:rsidRPr="005042FE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5042FE">
        <w:rPr>
          <w:rFonts w:ascii="Times New Roman" w:hAnsi="Times New Roman"/>
          <w:color w:val="000000"/>
          <w:sz w:val="24"/>
          <w:szCs w:val="24"/>
        </w:rPr>
        <w:t>​</w:t>
      </w:r>
    </w:p>
    <w:p w:rsidR="00EA5533" w:rsidRPr="005042FE" w:rsidRDefault="00EA5533" w:rsidP="00EA5533">
      <w:pPr>
        <w:spacing w:after="0" w:line="408" w:lineRule="auto"/>
        <w:ind w:left="120"/>
        <w:jc w:val="center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A5533" w:rsidRPr="00184570" w:rsidTr="00E51DE3">
        <w:tc>
          <w:tcPr>
            <w:tcW w:w="3114" w:type="dxa"/>
          </w:tcPr>
          <w:p w:rsidR="00EA5533" w:rsidRPr="0040209D" w:rsidRDefault="00EA5533" w:rsidP="00E51DE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A5533" w:rsidRPr="008944ED" w:rsidRDefault="00EA5533" w:rsidP="00E51D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EA5533" w:rsidRDefault="00EA5533" w:rsidP="00E51D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A5533" w:rsidRPr="008944ED" w:rsidRDefault="00EA5533" w:rsidP="00E51DE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Афанасьева Т.А.</w:t>
            </w:r>
          </w:p>
          <w:p w:rsidR="00EA5533" w:rsidRDefault="00EA5533" w:rsidP="00E51D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A5533" w:rsidRPr="0040209D" w:rsidRDefault="00EA5533" w:rsidP="00E51DE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A5533" w:rsidRPr="0040209D" w:rsidRDefault="00EA5533" w:rsidP="00E51D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A5533" w:rsidRPr="008944ED" w:rsidRDefault="00EA5533" w:rsidP="00E51D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</w:t>
            </w:r>
          </w:p>
          <w:p w:rsidR="00EA5533" w:rsidRDefault="00EA5533" w:rsidP="00E51D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A5533" w:rsidRPr="008944ED" w:rsidRDefault="00EA5533" w:rsidP="00E51DE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Никонов О.В.</w:t>
            </w:r>
          </w:p>
          <w:p w:rsidR="00EA5533" w:rsidRDefault="00EA5533" w:rsidP="00E51D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A5533" w:rsidRPr="0040209D" w:rsidRDefault="00EA5533" w:rsidP="00E51DE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A5533" w:rsidRDefault="00EA5533" w:rsidP="00E51D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A5533" w:rsidRPr="008944ED" w:rsidRDefault="00EA5533" w:rsidP="00E51DE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EA5533" w:rsidRDefault="00EA5533" w:rsidP="00E51DE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A5533" w:rsidRPr="008944ED" w:rsidRDefault="00EA5533" w:rsidP="00E51DE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Кныш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Т.Н.</w:t>
            </w:r>
          </w:p>
          <w:p w:rsidR="00EA5533" w:rsidRDefault="00EA5533" w:rsidP="00E51DE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№193-О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A5533" w:rsidRPr="0040209D" w:rsidRDefault="00EA5533" w:rsidP="00E51DE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A5533" w:rsidRPr="005042FE" w:rsidRDefault="00EA5533" w:rsidP="00EA5533">
      <w:pPr>
        <w:spacing w:after="0"/>
        <w:ind w:left="120"/>
      </w:pPr>
    </w:p>
    <w:p w:rsidR="00EA5533" w:rsidRPr="005042FE" w:rsidRDefault="00EA5533" w:rsidP="00EA5533">
      <w:pPr>
        <w:spacing w:after="0"/>
        <w:ind w:left="120"/>
      </w:pPr>
      <w:r w:rsidRPr="005042FE">
        <w:rPr>
          <w:rFonts w:ascii="Times New Roman" w:hAnsi="Times New Roman"/>
          <w:color w:val="000000"/>
          <w:sz w:val="28"/>
        </w:rPr>
        <w:t>‌</w:t>
      </w:r>
    </w:p>
    <w:p w:rsidR="00EA5533" w:rsidRPr="005042FE" w:rsidRDefault="00EA5533" w:rsidP="00EA5533">
      <w:pPr>
        <w:spacing w:after="0"/>
        <w:ind w:left="120"/>
      </w:pPr>
    </w:p>
    <w:p w:rsidR="00EA5533" w:rsidRPr="005042FE" w:rsidRDefault="00EA5533" w:rsidP="00EA5533">
      <w:pPr>
        <w:spacing w:after="0"/>
        <w:ind w:left="120"/>
      </w:pPr>
    </w:p>
    <w:p w:rsidR="00EA5533" w:rsidRPr="005042FE" w:rsidRDefault="00EA5533" w:rsidP="00EA5533">
      <w:pPr>
        <w:spacing w:after="0"/>
        <w:ind w:left="120"/>
      </w:pPr>
    </w:p>
    <w:p w:rsidR="00EA5533" w:rsidRPr="005042FE" w:rsidRDefault="00EA5533" w:rsidP="00EA5533">
      <w:pPr>
        <w:spacing w:after="0" w:line="408" w:lineRule="auto"/>
        <w:ind w:left="120"/>
        <w:jc w:val="center"/>
      </w:pPr>
      <w:r w:rsidRPr="005042F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A5533" w:rsidRPr="005042FE" w:rsidRDefault="00EA5533" w:rsidP="00EA5533">
      <w:pPr>
        <w:spacing w:after="0"/>
        <w:ind w:left="120"/>
        <w:jc w:val="center"/>
      </w:pPr>
    </w:p>
    <w:p w:rsidR="00EA5533" w:rsidRDefault="00EA5533" w:rsidP="00EA5533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9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курса по выбору «</w:t>
      </w:r>
      <w:r w:rsidR="00A743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Избранные вопросы</w:t>
      </w:r>
      <w:r w:rsidRPr="007C59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7C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5533" w:rsidRPr="005042FE" w:rsidRDefault="00EA5533" w:rsidP="00EA5533">
      <w:pPr>
        <w:spacing w:after="0" w:line="408" w:lineRule="auto"/>
        <w:ind w:left="120"/>
        <w:jc w:val="center"/>
      </w:pPr>
      <w:r w:rsidRPr="005042FE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</w:rPr>
        <w:t>11</w:t>
      </w:r>
      <w:r w:rsidRPr="005042FE">
        <w:rPr>
          <w:rFonts w:ascii="Times New Roman" w:hAnsi="Times New Roman"/>
          <w:color w:val="000000"/>
          <w:sz w:val="28"/>
        </w:rPr>
        <w:t xml:space="preserve"> классов </w:t>
      </w:r>
    </w:p>
    <w:p w:rsidR="00EA5533" w:rsidRPr="005042FE" w:rsidRDefault="00EA5533" w:rsidP="00EA553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42FE">
        <w:rPr>
          <w:rFonts w:ascii="Times New Roman" w:hAnsi="Times New Roman" w:cs="Times New Roman"/>
          <w:sz w:val="28"/>
          <w:szCs w:val="28"/>
          <w:u w:val="single"/>
        </w:rPr>
        <w:t xml:space="preserve">учителя биологии </w:t>
      </w:r>
      <w:proofErr w:type="spellStart"/>
      <w:r w:rsidRPr="005042FE">
        <w:rPr>
          <w:rFonts w:ascii="Times New Roman" w:hAnsi="Times New Roman" w:cs="Times New Roman"/>
          <w:sz w:val="28"/>
          <w:szCs w:val="28"/>
          <w:u w:val="single"/>
        </w:rPr>
        <w:t>Зинатуллиной</w:t>
      </w:r>
      <w:proofErr w:type="spellEnd"/>
      <w:r w:rsidRPr="005042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042FE">
        <w:rPr>
          <w:rFonts w:ascii="Times New Roman" w:hAnsi="Times New Roman" w:cs="Times New Roman"/>
          <w:sz w:val="28"/>
          <w:szCs w:val="28"/>
          <w:u w:val="single"/>
        </w:rPr>
        <w:t>Гульнары</w:t>
      </w:r>
      <w:proofErr w:type="spellEnd"/>
      <w:r w:rsidRPr="005042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042FE">
        <w:rPr>
          <w:rFonts w:ascii="Times New Roman" w:hAnsi="Times New Roman" w:cs="Times New Roman"/>
          <w:sz w:val="28"/>
          <w:szCs w:val="28"/>
          <w:u w:val="single"/>
        </w:rPr>
        <w:t>Фанисовны</w:t>
      </w:r>
      <w:proofErr w:type="spellEnd"/>
    </w:p>
    <w:p w:rsidR="00EA5533" w:rsidRPr="005042FE" w:rsidRDefault="00EA5533" w:rsidP="00EA5533">
      <w:pPr>
        <w:spacing w:after="0"/>
        <w:ind w:left="120"/>
        <w:jc w:val="center"/>
      </w:pPr>
    </w:p>
    <w:p w:rsidR="00EA5533" w:rsidRPr="005042FE" w:rsidRDefault="00EA5533" w:rsidP="00EA5533">
      <w:pPr>
        <w:spacing w:after="0"/>
        <w:ind w:left="120"/>
        <w:jc w:val="center"/>
      </w:pPr>
    </w:p>
    <w:p w:rsidR="00EA5533" w:rsidRPr="005042FE" w:rsidRDefault="00EA5533" w:rsidP="00EA5533">
      <w:pPr>
        <w:spacing w:after="0"/>
      </w:pPr>
    </w:p>
    <w:p w:rsidR="00EA5533" w:rsidRPr="005042FE" w:rsidRDefault="00EA5533" w:rsidP="00EA5533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5042FE">
        <w:rPr>
          <w:rFonts w:ascii="Times New Roman" w:hAnsi="Times New Roman" w:cs="Times New Roman"/>
          <w:sz w:val="28"/>
          <w:szCs w:val="28"/>
        </w:rPr>
        <w:t xml:space="preserve">Принято </w:t>
      </w:r>
    </w:p>
    <w:p w:rsidR="00EA5533" w:rsidRPr="005042FE" w:rsidRDefault="00EA5533" w:rsidP="00EA5533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5042FE">
        <w:rPr>
          <w:rFonts w:ascii="Times New Roman" w:hAnsi="Times New Roman" w:cs="Times New Roman"/>
          <w:sz w:val="28"/>
          <w:szCs w:val="28"/>
        </w:rPr>
        <w:t xml:space="preserve">на заседании </w:t>
      </w:r>
    </w:p>
    <w:p w:rsidR="00EA5533" w:rsidRPr="005042FE" w:rsidRDefault="00EA5533" w:rsidP="00EA5533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5042FE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EA5533" w:rsidRPr="005042FE" w:rsidRDefault="00EA5533" w:rsidP="00EA5533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5042FE">
        <w:rPr>
          <w:rFonts w:ascii="Times New Roman" w:hAnsi="Times New Roman" w:cs="Times New Roman"/>
          <w:sz w:val="28"/>
          <w:szCs w:val="28"/>
        </w:rPr>
        <w:t>Протокол №1 от 28.08.2023</w:t>
      </w:r>
    </w:p>
    <w:p w:rsidR="00EA5533" w:rsidRPr="005042FE" w:rsidRDefault="00EA5533" w:rsidP="00EA5533">
      <w:pPr>
        <w:spacing w:after="0"/>
        <w:ind w:left="120"/>
        <w:jc w:val="center"/>
      </w:pPr>
    </w:p>
    <w:p w:rsidR="00EA5533" w:rsidRPr="005042FE" w:rsidRDefault="00EA5533" w:rsidP="00EA5533">
      <w:pPr>
        <w:spacing w:after="0"/>
        <w:ind w:left="120"/>
        <w:jc w:val="center"/>
      </w:pPr>
    </w:p>
    <w:p w:rsidR="00EA5533" w:rsidRDefault="00EA5533" w:rsidP="00EA5533">
      <w:pPr>
        <w:spacing w:after="0"/>
      </w:pPr>
    </w:p>
    <w:p w:rsidR="00EA5533" w:rsidRDefault="00EA5533" w:rsidP="00EA5533">
      <w:pPr>
        <w:spacing w:after="0"/>
      </w:pPr>
    </w:p>
    <w:p w:rsidR="00EA5533" w:rsidRDefault="00EA5533" w:rsidP="00EA5533">
      <w:pPr>
        <w:spacing w:after="0"/>
      </w:pPr>
    </w:p>
    <w:p w:rsidR="00EA5533" w:rsidRDefault="00EA5533" w:rsidP="00EA5533">
      <w:pPr>
        <w:spacing w:after="0"/>
      </w:pPr>
    </w:p>
    <w:p w:rsidR="00EA5533" w:rsidRPr="005042FE" w:rsidRDefault="00EA5533" w:rsidP="00EA5533">
      <w:pPr>
        <w:spacing w:after="0"/>
      </w:pPr>
    </w:p>
    <w:p w:rsidR="00EA5533" w:rsidRPr="005042FE" w:rsidRDefault="00EA5533" w:rsidP="00EA5533">
      <w:pPr>
        <w:spacing w:after="0"/>
        <w:ind w:left="120"/>
        <w:jc w:val="center"/>
      </w:pPr>
    </w:p>
    <w:p w:rsidR="00EA5533" w:rsidRPr="005042FE" w:rsidRDefault="00EA5533" w:rsidP="00EA5533">
      <w:pPr>
        <w:spacing w:after="0"/>
        <w:ind w:left="120"/>
        <w:jc w:val="center"/>
      </w:pPr>
      <w:r w:rsidRPr="005042FE">
        <w:rPr>
          <w:rFonts w:ascii="Times New Roman" w:hAnsi="Times New Roman"/>
          <w:color w:val="000000"/>
          <w:sz w:val="28"/>
        </w:rPr>
        <w:t>​</w:t>
      </w:r>
      <w:bookmarkStart w:id="2" w:name="0e4163ab-ce05-47cb-a8af-92a1d51c1d1b"/>
      <w:r w:rsidRPr="005042FE">
        <w:rPr>
          <w:rFonts w:ascii="Times New Roman" w:hAnsi="Times New Roman"/>
          <w:b/>
          <w:color w:val="000000"/>
          <w:sz w:val="28"/>
        </w:rPr>
        <w:t>Казань,</w:t>
      </w:r>
      <w:bookmarkEnd w:id="2"/>
      <w:r w:rsidRPr="005042FE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491e05a7-f9e6-4844-988f-66989e75e9e7"/>
      <w:r w:rsidRPr="005042FE">
        <w:rPr>
          <w:rFonts w:ascii="Times New Roman" w:hAnsi="Times New Roman"/>
          <w:b/>
          <w:color w:val="000000"/>
          <w:sz w:val="28"/>
        </w:rPr>
        <w:t xml:space="preserve">2023-2024 </w:t>
      </w:r>
      <w:proofErr w:type="spellStart"/>
      <w:r w:rsidRPr="005042FE">
        <w:rPr>
          <w:rFonts w:ascii="Times New Roman" w:hAnsi="Times New Roman"/>
          <w:b/>
          <w:color w:val="000000"/>
          <w:sz w:val="28"/>
        </w:rPr>
        <w:t>уч</w:t>
      </w:r>
      <w:proofErr w:type="spellEnd"/>
      <w:r w:rsidRPr="005042FE">
        <w:rPr>
          <w:rFonts w:ascii="Times New Roman" w:hAnsi="Times New Roman"/>
          <w:b/>
          <w:color w:val="000000"/>
          <w:sz w:val="28"/>
        </w:rPr>
        <w:t>. год</w:t>
      </w:r>
      <w:bookmarkEnd w:id="3"/>
      <w:r w:rsidRPr="005042FE">
        <w:rPr>
          <w:rFonts w:ascii="Times New Roman" w:hAnsi="Times New Roman"/>
          <w:b/>
          <w:color w:val="000000"/>
          <w:sz w:val="28"/>
        </w:rPr>
        <w:t>‌</w:t>
      </w:r>
      <w:r w:rsidRPr="005042FE">
        <w:rPr>
          <w:rFonts w:ascii="Times New Roman" w:hAnsi="Times New Roman"/>
          <w:color w:val="000000"/>
          <w:sz w:val="28"/>
        </w:rPr>
        <w:t>​</w:t>
      </w:r>
    </w:p>
    <w:p w:rsidR="007C5963" w:rsidRPr="007C5963" w:rsidRDefault="007C5963" w:rsidP="00EA5533">
      <w:pPr>
        <w:tabs>
          <w:tab w:val="left" w:pos="142"/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5963" w:rsidRPr="007C5963" w:rsidRDefault="007C5963" w:rsidP="00850299">
      <w:pPr>
        <w:widowControl w:val="0"/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DejaVu Sans" w:hAnsi="Times New Roman" w:cs="Times New Roman"/>
          <w:b/>
          <w:color w:val="000000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Cs w:val="24"/>
          <w:lang w:eastAsia="ar-SA"/>
        </w:rPr>
        <w:br w:type="page"/>
      </w:r>
      <w:r w:rsidRPr="007C5963">
        <w:rPr>
          <w:rFonts w:ascii="Times New Roman" w:eastAsia="DejaVu Sans" w:hAnsi="Times New Roman" w:cs="Times New Roman"/>
          <w:b/>
          <w:color w:val="000000"/>
          <w:szCs w:val="24"/>
          <w:lang w:eastAsia="ar-SA"/>
        </w:rPr>
        <w:lastRenderedPageBreak/>
        <w:t>Пояснительная записка</w:t>
      </w:r>
    </w:p>
    <w:p w:rsidR="007C5963" w:rsidRPr="007C5963" w:rsidRDefault="007C5963" w:rsidP="007C596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color w:val="000000"/>
          <w:szCs w:val="24"/>
          <w:lang w:eastAsia="ar-SA"/>
        </w:rPr>
      </w:pPr>
    </w:p>
    <w:p w:rsidR="00B075DE" w:rsidRPr="00B075DE" w:rsidRDefault="00B075DE" w:rsidP="00B075D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075DE">
        <w:rPr>
          <w:rFonts w:ascii="Times New Roman" w:hAnsi="Times New Roman"/>
          <w:color w:val="000000"/>
          <w:sz w:val="24"/>
          <w:szCs w:val="24"/>
        </w:rPr>
        <w:t xml:space="preserve">При разработке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курса </w:t>
      </w:r>
      <w:r w:rsidRPr="00B075DE">
        <w:rPr>
          <w:rFonts w:ascii="Times New Roman" w:hAnsi="Times New Roman"/>
          <w:color w:val="000000"/>
          <w:sz w:val="24"/>
          <w:szCs w:val="24"/>
        </w:rPr>
        <w:t>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</w:t>
      </w:r>
      <w:proofErr w:type="gramEnd"/>
      <w:r w:rsidRPr="00B075DE">
        <w:rPr>
          <w:rFonts w:ascii="Times New Roman" w:hAnsi="Times New Roman"/>
          <w:color w:val="000000"/>
          <w:sz w:val="24"/>
          <w:szCs w:val="24"/>
        </w:rPr>
        <w:t xml:space="preserve"> живой природы и </w:t>
      </w:r>
      <w:proofErr w:type="gramStart"/>
      <w:r w:rsidRPr="00B075DE">
        <w:rPr>
          <w:rFonts w:ascii="Times New Roman" w:hAnsi="Times New Roman"/>
          <w:color w:val="000000"/>
          <w:sz w:val="24"/>
          <w:szCs w:val="24"/>
        </w:rPr>
        <w:t>обеспечении</w:t>
      </w:r>
      <w:proofErr w:type="gramEnd"/>
      <w:r w:rsidRPr="00B075DE">
        <w:rPr>
          <w:rFonts w:ascii="Times New Roman" w:hAnsi="Times New Roman"/>
          <w:color w:val="000000"/>
          <w:sz w:val="24"/>
          <w:szCs w:val="24"/>
        </w:rPr>
        <w:t xml:space="preserve"> существования человеческого общества. Согласно названным положениям, определены основные функции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курса </w:t>
      </w:r>
      <w:r w:rsidRPr="00B075DE">
        <w:rPr>
          <w:rFonts w:ascii="Times New Roman" w:hAnsi="Times New Roman"/>
          <w:color w:val="000000"/>
          <w:sz w:val="24"/>
          <w:szCs w:val="24"/>
        </w:rPr>
        <w:t>по биолог</w:t>
      </w:r>
      <w:proofErr w:type="gramStart"/>
      <w:r w:rsidRPr="00B075DE">
        <w:rPr>
          <w:rFonts w:ascii="Times New Roman" w:hAnsi="Times New Roman"/>
          <w:color w:val="000000"/>
          <w:sz w:val="24"/>
          <w:szCs w:val="24"/>
        </w:rPr>
        <w:t>ии и её</w:t>
      </w:r>
      <w:proofErr w:type="gramEnd"/>
      <w:r w:rsidRPr="00B075DE">
        <w:rPr>
          <w:rFonts w:ascii="Times New Roman" w:hAnsi="Times New Roman"/>
          <w:color w:val="000000"/>
          <w:sz w:val="24"/>
          <w:szCs w:val="24"/>
        </w:rPr>
        <w:t xml:space="preserve"> структура.</w:t>
      </w:r>
    </w:p>
    <w:p w:rsidR="00BC4171" w:rsidRDefault="00BC4171" w:rsidP="007C5963">
      <w:pPr>
        <w:widowControl w:val="0"/>
        <w:tabs>
          <w:tab w:val="left" w:pos="9355"/>
        </w:tabs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171">
        <w:rPr>
          <w:rFonts w:ascii="Times New Roman" w:hAnsi="Times New Roman" w:cs="Times New Roman"/>
          <w:sz w:val="24"/>
          <w:szCs w:val="24"/>
        </w:rPr>
        <w:t>Биология изучается в базовом курсе биологии 10-ого и 11-ого классов общеобразовательной школы 1 час в неделю. Этого времени так мало, что его не хватает даже для прохождения программного материала. А ведь именно в 10-ом, 11-ом классах закладывается база знаний, на которую учащиеся опираются при подготовке сдачи ЕГЭ. Поэтому курс по биологии для учащихся 11-ых классов, во-пе</w:t>
      </w:r>
      <w:r>
        <w:rPr>
          <w:rFonts w:ascii="Times New Roman" w:hAnsi="Times New Roman" w:cs="Times New Roman"/>
          <w:sz w:val="24"/>
          <w:szCs w:val="24"/>
        </w:rPr>
        <w:t>рвых, весьма своевременный, во-</w:t>
      </w:r>
      <w:r w:rsidRPr="00BC4171">
        <w:rPr>
          <w:rFonts w:ascii="Times New Roman" w:hAnsi="Times New Roman" w:cs="Times New Roman"/>
          <w:sz w:val="24"/>
          <w:szCs w:val="24"/>
        </w:rPr>
        <w:t>вторых, он позволяет учащимся получать дополнительную подготовку для сдачи ЕГЭ, в-третьих, он позволяет удовлетворять познавательные интересы обучающихся в различных сферах человеч</w:t>
      </w:r>
      <w:r>
        <w:rPr>
          <w:rFonts w:ascii="Times New Roman" w:hAnsi="Times New Roman" w:cs="Times New Roman"/>
          <w:sz w:val="24"/>
          <w:szCs w:val="24"/>
        </w:rPr>
        <w:t>еской деятельности. К</w:t>
      </w:r>
      <w:r w:rsidRPr="00BC4171">
        <w:rPr>
          <w:rFonts w:ascii="Times New Roman" w:hAnsi="Times New Roman" w:cs="Times New Roman"/>
          <w:sz w:val="24"/>
          <w:szCs w:val="24"/>
        </w:rPr>
        <w:t xml:space="preserve">урс позволяет углубить и расширить знания обучающихся общих закономерностей биологической науки. Кроме того, после изучения каждого блока учащиеся имеют возможность закрепить полученные знания решением биологических задач, подавляющее большинство которых рекомендованы в сборниках ЕГЭ для тренировки. Другой целью курса является выявление детей способных к предмету, и помочь им лучше понять предмет, помочь им в дальнейшем правильно выбрать профессию, свой путь в жизни. Данный курс рассчитан на </w:t>
      </w:r>
      <w:r w:rsidR="00850299">
        <w:rPr>
          <w:rFonts w:ascii="Times New Roman" w:hAnsi="Times New Roman" w:cs="Times New Roman"/>
          <w:sz w:val="24"/>
          <w:szCs w:val="24"/>
        </w:rPr>
        <w:t>34</w:t>
      </w:r>
      <w:r w:rsidRPr="00BC4171">
        <w:rPr>
          <w:rFonts w:ascii="Times New Roman" w:hAnsi="Times New Roman" w:cs="Times New Roman"/>
          <w:sz w:val="24"/>
          <w:szCs w:val="24"/>
        </w:rPr>
        <w:t xml:space="preserve"> час</w:t>
      </w:r>
      <w:r w:rsidR="00850299">
        <w:rPr>
          <w:rFonts w:ascii="Times New Roman" w:hAnsi="Times New Roman" w:cs="Times New Roman"/>
          <w:sz w:val="24"/>
          <w:szCs w:val="24"/>
        </w:rPr>
        <w:t>а</w:t>
      </w:r>
      <w:r w:rsidRPr="00BC4171">
        <w:rPr>
          <w:rFonts w:ascii="Times New Roman" w:hAnsi="Times New Roman" w:cs="Times New Roman"/>
          <w:sz w:val="24"/>
          <w:szCs w:val="24"/>
        </w:rPr>
        <w:t xml:space="preserve">, с расчетом по </w:t>
      </w:r>
      <w:r w:rsidR="00850299">
        <w:rPr>
          <w:rFonts w:ascii="Times New Roman" w:hAnsi="Times New Roman" w:cs="Times New Roman"/>
          <w:sz w:val="24"/>
          <w:szCs w:val="24"/>
        </w:rPr>
        <w:t>1</w:t>
      </w:r>
      <w:r w:rsidRPr="00BC4171">
        <w:rPr>
          <w:rFonts w:ascii="Times New Roman" w:hAnsi="Times New Roman" w:cs="Times New Roman"/>
          <w:sz w:val="24"/>
          <w:szCs w:val="24"/>
        </w:rPr>
        <w:t xml:space="preserve"> час в неделю.</w:t>
      </w:r>
    </w:p>
    <w:p w:rsidR="007C5963" w:rsidRPr="00BC4171" w:rsidRDefault="007C5963" w:rsidP="007C5963">
      <w:pPr>
        <w:widowControl w:val="0"/>
        <w:tabs>
          <w:tab w:val="left" w:pos="9355"/>
        </w:tabs>
        <w:suppressAutoHyphens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</w:p>
    <w:p w:rsidR="007C5963" w:rsidRPr="007C5963" w:rsidRDefault="007C5963" w:rsidP="007C5963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center"/>
        <w:rPr>
          <w:rFonts w:ascii="Times New Roman" w:eastAsia="DejaVu Sans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  <w:r w:rsidRPr="007C5963">
        <w:rPr>
          <w:rFonts w:ascii="Times New Roman" w:eastAsia="DejaVu Sans" w:hAnsi="Times New Roman" w:cs="Times New Roman"/>
          <w:b/>
          <w:i/>
          <w:color w:val="000000"/>
          <w:sz w:val="24"/>
          <w:szCs w:val="24"/>
          <w:u w:val="single"/>
          <w:lang w:eastAsia="ar-SA"/>
        </w:rPr>
        <w:t>Цели обучения с учетом специфики учебного предмета:</w:t>
      </w:r>
    </w:p>
    <w:p w:rsidR="007C5963" w:rsidRPr="007C5963" w:rsidRDefault="007C5963" w:rsidP="007C5963">
      <w:pPr>
        <w:widowControl w:val="0"/>
        <w:suppressAutoHyphens/>
        <w:spacing w:after="0" w:line="240" w:lineRule="auto"/>
        <w:ind w:left="720"/>
        <w:contextualSpacing/>
        <w:rPr>
          <w:rFonts w:ascii="Times New Roman" w:eastAsia="DejaVu Sans" w:hAnsi="Times New Roman" w:cs="Times New Roman"/>
          <w:b/>
          <w:i/>
          <w:color w:val="000000"/>
          <w:sz w:val="24"/>
          <w:szCs w:val="24"/>
          <w:u w:val="single"/>
          <w:lang w:eastAsia="ar-SA"/>
        </w:rPr>
      </w:pPr>
    </w:p>
    <w:p w:rsidR="007C5963" w:rsidRPr="007C5963" w:rsidRDefault="007C5963" w:rsidP="007C596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Целями реализации основной образовательной программы среднего общего образования в гимназии являются:</w:t>
      </w:r>
    </w:p>
    <w:p w:rsidR="007C5963" w:rsidRPr="007C5963" w:rsidRDefault="007C5963" w:rsidP="007C5963">
      <w:pPr>
        <w:widowControl w:val="0"/>
        <w:numPr>
          <w:ilvl w:val="0"/>
          <w:numId w:val="7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становление и развитие личности обучающегося в ее самобытности и уникальности, осознание собственной индивидуальности, появление жизненных планов, готовность к самоопределению;</w:t>
      </w:r>
    </w:p>
    <w:p w:rsidR="007C5963" w:rsidRPr="007C5963" w:rsidRDefault="007C5963" w:rsidP="007C5963">
      <w:pPr>
        <w:widowControl w:val="0"/>
        <w:numPr>
          <w:ilvl w:val="0"/>
          <w:numId w:val="7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</w:t>
      </w:r>
    </w:p>
    <w:p w:rsidR="007C5963" w:rsidRPr="007C5963" w:rsidRDefault="007C5963" w:rsidP="007C596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задач:</w:t>
      </w:r>
    </w:p>
    <w:p w:rsidR="007C5963" w:rsidRPr="007C5963" w:rsidRDefault="007C5963" w:rsidP="007C596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формирование российской гражданской идентичности обучающихся;</w:t>
      </w:r>
    </w:p>
    <w:p w:rsidR="007C5963" w:rsidRPr="007C5963" w:rsidRDefault="007C5963" w:rsidP="007C596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сохранение и развитие культурного разнообразия и языкового наследия многонационального народа Российской Федерации, реализация права на изучение родного языка, овладение духовными ценностями и культурой многонационального народа России;</w:t>
      </w:r>
    </w:p>
    <w:p w:rsidR="007C5963" w:rsidRPr="007C5963" w:rsidRDefault="007C5963" w:rsidP="007C5963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обеспечение равных возможностей получения качественного среднего общего образования;</w:t>
      </w:r>
    </w:p>
    <w:p w:rsidR="007C5963" w:rsidRPr="007C5963" w:rsidRDefault="007C5963" w:rsidP="007C5963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 xml:space="preserve">обеспечение достижения обучающимися образовательных результатов в соответствии с требованиями, установленными Федеральным государственным </w:t>
      </w: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lastRenderedPageBreak/>
        <w:t>образовательным стандартом среднего общего образования (далее – ФГОС СОО);</w:t>
      </w:r>
    </w:p>
    <w:p w:rsidR="007C5963" w:rsidRPr="007C5963" w:rsidRDefault="007C5963" w:rsidP="007C5963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</w:p>
    <w:p w:rsidR="007C5963" w:rsidRPr="007C5963" w:rsidRDefault="007C5963" w:rsidP="007C5963">
      <w:pPr>
        <w:widowControl w:val="0"/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</w:t>
      </w:r>
    </w:p>
    <w:p w:rsidR="007C5963" w:rsidRPr="007C5963" w:rsidRDefault="007C5963" w:rsidP="007C5963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обеспечение преемственности основных образовательных программ начального общего, основного общего, среднего общего, профессионального образования;</w:t>
      </w:r>
    </w:p>
    <w:p w:rsidR="007C5963" w:rsidRPr="007C5963" w:rsidRDefault="007C5963" w:rsidP="007C5963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развитие государственно-общественного управления в образовании;</w:t>
      </w:r>
    </w:p>
    <w:p w:rsidR="007C5963" w:rsidRPr="007C5963" w:rsidRDefault="007C5963" w:rsidP="007C5963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формирование основ оценки результатов освоения обучающимися основной образовательной программы, деятельности педагогических работников, организаций, осуществляющих образовательную деятельность;</w:t>
      </w:r>
    </w:p>
    <w:p w:rsidR="007C5963" w:rsidRPr="007C5963" w:rsidRDefault="007C5963" w:rsidP="007C5963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</w:pP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создание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7C5963" w:rsidRPr="007C5963" w:rsidRDefault="007C5963" w:rsidP="007C5963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ar-SA"/>
        </w:rPr>
      </w:pPr>
    </w:p>
    <w:p w:rsidR="007C5963" w:rsidRPr="007C5963" w:rsidRDefault="007C5963" w:rsidP="007C5963">
      <w:pPr>
        <w:pStyle w:val="a4"/>
        <w:widowControl w:val="0"/>
        <w:numPr>
          <w:ilvl w:val="0"/>
          <w:numId w:val="11"/>
        </w:numP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sz w:val="28"/>
          <w:szCs w:val="28"/>
          <w:lang w:eastAsia="ar-SA"/>
        </w:rPr>
      </w:pPr>
      <w:r w:rsidRPr="007C5963">
        <w:rPr>
          <w:rFonts w:ascii="Times New Roman" w:eastAsia="DejaVu Sans" w:hAnsi="Times New Roman" w:cs="Times New Roman"/>
          <w:b/>
          <w:color w:val="000000"/>
          <w:sz w:val="28"/>
          <w:szCs w:val="28"/>
          <w:lang w:eastAsia="ar-SA"/>
        </w:rPr>
        <w:t>Планируемые результаты обучения</w:t>
      </w:r>
    </w:p>
    <w:p w:rsidR="007C5963" w:rsidRPr="007C5963" w:rsidRDefault="007C5963" w:rsidP="007C5963">
      <w:pPr>
        <w:pStyle w:val="a4"/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ar-SA"/>
        </w:rPr>
      </w:pPr>
    </w:p>
    <w:p w:rsidR="007C5963" w:rsidRPr="007C5963" w:rsidRDefault="007C5963" w:rsidP="007C5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 Личностные результаты</w:t>
      </w: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отношений обучающихся к себе, к своему здоровью, к познанию себя: </w:t>
      </w:r>
    </w:p>
    <w:p w:rsidR="007C5963" w:rsidRPr="007C5963" w:rsidRDefault="007C5963" w:rsidP="007C5963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 обучающихся  на  достижение  личного  счастья,  реализацию  позитивных 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:rsidR="007C5963" w:rsidRPr="007C5963" w:rsidRDefault="007C5963" w:rsidP="007C5963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 и  способность  обеспечить  себе  и  своим  близким  достойную  жизнь  в  процессе самостоятельной, творческой и ответственной деятельности; </w:t>
      </w:r>
    </w:p>
    <w:p w:rsidR="007C5963" w:rsidRPr="007C5963" w:rsidRDefault="007C5963" w:rsidP="007C5963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 и  способность  обучающихся  к  отстаиванию  личного  достоинства, 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:rsidR="007C5963" w:rsidRPr="007C5963" w:rsidRDefault="007C5963" w:rsidP="007C5963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и способность  обучающихся  к  саморазвитию  и  самовоспитанию  в  соответствии с общечеловеческими  ценностями  и  идеалами  гражданского  общества,  потребность в физическом самосовершенствовании, занятиях спортивно-оздоровительной деятельностью; </w:t>
      </w:r>
    </w:p>
    <w:p w:rsidR="007C5963" w:rsidRPr="007C5963" w:rsidRDefault="007C5963" w:rsidP="007C5963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 </w:t>
      </w:r>
    </w:p>
    <w:p w:rsidR="007C5963" w:rsidRPr="007C5963" w:rsidRDefault="007C5963" w:rsidP="007C5963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неприятие вредных привычек: курения, употребления алкоголя, наркотиков. </w:t>
      </w:r>
    </w:p>
    <w:p w:rsidR="007C5963" w:rsidRPr="007C5963" w:rsidRDefault="007C5963" w:rsidP="007C59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Личностные  результаты  в  сфере  отношений  обучающихся  к  России  как  к  Родине (Отечеству):  </w:t>
      </w:r>
    </w:p>
    <w:p w:rsidR="007C5963" w:rsidRPr="007C5963" w:rsidRDefault="007C5963" w:rsidP="007C5963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 </w:t>
      </w:r>
    </w:p>
    <w:p w:rsidR="007C5963" w:rsidRPr="007C5963" w:rsidRDefault="007C5963" w:rsidP="007C5963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уважение к своему народу, чувство ответственности перед Родиной, гордости за </w:t>
      </w: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7C5963" w:rsidRPr="007C5963" w:rsidRDefault="007C5963" w:rsidP="007C5963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</w:t>
      </w:r>
    </w:p>
    <w:p w:rsidR="007C5963" w:rsidRPr="007C5963" w:rsidRDefault="007C5963" w:rsidP="007C5963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уважения к культуре, языкам, традициям и обычаям народов, проживающих в Российской Федерации. </w:t>
      </w:r>
    </w:p>
    <w:p w:rsidR="007C5963" w:rsidRPr="007C5963" w:rsidRDefault="007C5963" w:rsidP="007C5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Личностные  результаты  в  сфере  отношений  обучающихся  к  закону,  государству  и  к гражданскому обществу: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гражданственность, гражданская позиция активного и ответственного члена  российского общества, осознающего свои конституционные права и обязанности, уважающего закон и правопорядок, осознанно  принимающего  традиционные  национальные  и  общечеловеческие  гуманистические  и демократические ценности, готового к участию в общественной жизни; </w:t>
      </w:r>
      <w:proofErr w:type="gramEnd"/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 отстаивать собственные права  и свободы человека и гражданина согласно общепризнанным принципам и нормам международного  права и в соответствии с Конституцией Российской Федерации, правовая и политическая грамотность;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мировоззрение, соответствующее современному уровню развития  науки  и  общественной практики, основанное на диалоге культур, а также различных форм общественного сознания, осознание своего места в поликультурном мире;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интериоризация ценностей демократии и социальной солидарности, готовность к  договорному регулированию отношений в группе или социальной организации;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 обучающихся  к  конструктивному  участию  в  принятии  решений,  затрагивающих  их права  и  интересы,  в  том  числе  в  различных  формах  общественной  самоорганизации,  самоуправления, общественно значимой деятельности;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приверженность  идеям  интернационализма,  дружбы,  равенства,  взаимопомощи  народов; воспитание уважительного отношения к национальному достоинству;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достоинству людей, их чувствам, религиозным убеждениям; 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</w:t>
      </w:r>
      <w:proofErr w:type="gram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противостоять  идеологии  экстремизма,  национализма,  ксенофобии; коррупции; дискриминации по социальным, религиозным, расовым, национальным признакам и другим негативным социальным явлениям.  </w:t>
      </w:r>
    </w:p>
    <w:p w:rsidR="007C5963" w:rsidRPr="007C5963" w:rsidRDefault="007C5963" w:rsidP="007C5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Личностные результаты в сфере отношений обучающихся с окружающими людьми: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нравственное  сознание  и  поведение  на  основе  усвоения  общечеловеческих  ценностей, толерантного  сознания  и  поведения  в  поликультурном  мире,  готовности  и  способности  вести  диалог  с другими  людьми,  достигать  в  нем  взаимопонимания,  находить  общие  цели  и  сотрудничать  для  их достижения;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гуманистических ценностей, осознанное, уважительное и доброжелательное отношение к другому человеку, его мнению, мировоззрению;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 и  психологическому  здоровью  других  людей,  умение  оказывать  первую помощь;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выраженной в поведении нравственной  позиции,  в  том  числе  способности 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компетенций сотрудничества со сверстниками, детьми младшего </w:t>
      </w: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возраста, взрослыми в образовательной, общественно полезной, учебно-исследовательской, проектной и других  видах деятельности.  </w:t>
      </w:r>
    </w:p>
    <w:p w:rsidR="007C5963" w:rsidRPr="007C5963" w:rsidRDefault="007C5963" w:rsidP="007C5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Личностные  результаты  в  сфере  отношений  обучающихся  к  окружающему  миру,  живой природе, художественной культуре:</w:t>
      </w: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мировоззрение,  соответствующее  современному  уровню  развития  науки,  значимости  науки, готовность  к  научно-техническому  творчеству,  владение  достоверной  информацией  о  передовых достижениях  и  открытиях  мировой  и  отечественной  науки,  заинтересованность  в научных  знаниях  об устройстве мира и общества;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 и  способность  к  образованию,  в  том  числе  самообразованию,  на  протяжении  всей жизни; сознательное отношение к непрерывному образованию как условию успешной профессиональной и общественной деятельности;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 культура, бережное  отношения  к  родной  земле,  природным  богатствам России  и мира;  понимание  влияния  социально-экономических  процессов  на состояние  природной  и  социальной среды,  ответственность  за  состояние  природных  ресурсов;  умения  и  навыки  разумного природопользования,  нетерпимое  отношение  к  действиям,  приносящим  вред  экологии;  приобретение опыта эколого-направленной деятельности;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эстетическое отношения к миру, готовность к эстетическому обустройству собственного быта.  </w:t>
      </w:r>
    </w:p>
    <w:p w:rsidR="007C5963" w:rsidRPr="007C5963" w:rsidRDefault="007C5963" w:rsidP="007C5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Личностные результаты в сфере отношений обучающихся к семье и родителям, в том числе подготовка к семейной жизни: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ответственное отношение к созданию семьи на основе осознанного принятия ценностей семейной жизни; 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положительный  образ  семьи,  родительства  (отцовства  и  материнства),  интериоризация традиционных семейных ценностей.  </w:t>
      </w:r>
    </w:p>
    <w:p w:rsidR="007C5963" w:rsidRPr="007C5963" w:rsidRDefault="007C5963" w:rsidP="007C5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Личностные  результаты  в  сфере  отношения  обучающихся  к  труду,  в  сфере  социально-экономических отношений: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уважение ко всем формам собственности, готовность к защите своей собственности,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осознанный  выбор  будущей  профессии  как  путь  и  способ  реализации  собственных  жизненных планов;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 трудиться,  уважение  к  труду  и  людям  труда,  трудовым  достижениям, добросовестное, ответственное и творческое отношение к разным видам трудовой деятельности;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к самообслуживанию, включая обучение и выполнение домашних обязанностей. </w:t>
      </w:r>
    </w:p>
    <w:p w:rsidR="007C5963" w:rsidRPr="007C5963" w:rsidRDefault="007C5963" w:rsidP="007C5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Личностные  результаты  в  сфере  физического,  психологического,  социального  и академического благополучия </w:t>
      </w:r>
      <w:proofErr w:type="gramStart"/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: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физическое,  эмоционально-психологическое,  социальное  благополучие  </w:t>
      </w:r>
      <w:proofErr w:type="gram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жизни образовательной  организации,  ощущение  детьми  безопасности  и  психологического  комфорта, информационной безопасности. </w:t>
      </w:r>
    </w:p>
    <w:p w:rsidR="007C5963" w:rsidRPr="007C5963" w:rsidRDefault="007C5963" w:rsidP="007C5963">
      <w:pPr>
        <w:spacing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2. Планируемые метапредметные результаты освоения ООП: </w:t>
      </w:r>
    </w:p>
    <w:p w:rsidR="007C5963" w:rsidRPr="007C5963" w:rsidRDefault="007C5963" w:rsidP="007C5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Метапредметные результаты освоения основной образовательной программы представлены тремя группами универсальных учебных действий (УУД). </w:t>
      </w:r>
    </w:p>
    <w:p w:rsidR="007C5963" w:rsidRPr="007C5963" w:rsidRDefault="007C5963" w:rsidP="007C5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Регулятивные универсальные учебные действия </w:t>
      </w:r>
    </w:p>
    <w:p w:rsidR="007C5963" w:rsidRPr="007C5963" w:rsidRDefault="007C5963" w:rsidP="007C5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научится: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определять цели, задавать параметры и критерии, по которым </w:t>
      </w: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можно определить, что цель достигнута;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 возможные  последствия  достижения  поставленной  цели  в деятельности,  собственной жизни и жизни окружающих людей, основываясь на соображениях этики и морали;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ставить  и  формулировать  собственные  задачи  в  образовательной  деятельности  и  жизненных ситуациях;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 ресурсы,  в  том  числе  время  и  другие  нематериальные  ресурсы,  необходимые  для достижения поставленной цели;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выбирать  путь  достижения  цели,  планировать  решение  поставленных  задач,  оптимизируя материальные и нематериальные затраты;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организовывать эффективный поиск ресурсов, необходимых для достижения поставленной цели;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сопоставлять полученный результат деятельности с поставленной заранее целью. </w:t>
      </w:r>
    </w:p>
    <w:p w:rsidR="007C5963" w:rsidRPr="007C5963" w:rsidRDefault="007C5963" w:rsidP="007C5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Познавательные универсальные учебные действия </w:t>
      </w:r>
    </w:p>
    <w:p w:rsidR="007C5963" w:rsidRPr="007C5963" w:rsidRDefault="007C5963" w:rsidP="007C5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научится: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критически  оценивать  и  интерпретировать  информацию  с  разных  позиций,  распознавать  и фиксировать противоречия в информационных источниках;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 различные  модельно-схематические  средства  для  представления  существенных связей и отношений, а также противоречий, выявленных в информационных источниках;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 и  приводить  критические  аргументы  в  отношении  действий  и  суждений  другого; спокойно  и  разумно  относиться  к  критическим  замечаниям  в  отношении  собственного  суждения, рассматривать их как ресурс собственного развития;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выходить за рамки учебного предмета и осуществлять целенаправленный поиск возможностей для  широкого переноса средств и способов действия;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выстраивать  индивидуальную  образовательную  траекторию,  учитывая  ограничения  со  стороны других участников и ресурсные ограничения;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менять и удерживать разные позиции в познавательной деятельности. </w:t>
      </w:r>
    </w:p>
    <w:p w:rsidR="007C5963" w:rsidRPr="007C5963" w:rsidRDefault="007C5963" w:rsidP="007C5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7C59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Коммуникативные универсальные учебные действия </w:t>
      </w:r>
    </w:p>
    <w:p w:rsidR="007C5963" w:rsidRPr="007C5963" w:rsidRDefault="007C5963" w:rsidP="007C5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научится: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 деловую  коммуникацию  как  со  сверстниками,  так  и  </w:t>
      </w:r>
      <w:proofErr w:type="gram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взрослыми  (как 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координировать  и  выполнять  работу  в  условиях  реального,  виртуального  и  комбинированного взаимодействия;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развернуто, логично и точно излагать свою точку зрения с использованием адекватных (устных и письменных) языковых средств; </w:t>
      </w:r>
    </w:p>
    <w:p w:rsidR="007C5963" w:rsidRPr="007C5963" w:rsidRDefault="007C5963" w:rsidP="007C596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 </w:t>
      </w:r>
      <w:proofErr w:type="spellStart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конфликтогенные</w:t>
      </w:r>
      <w:proofErr w:type="spellEnd"/>
      <w:r w:rsidRPr="007C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ситуации  и  предотвращать  конфликты  до  их  активной  фазы, выстраивать деловую и образовательную коммуникацию, избегая личностных оценочных суждений. </w:t>
      </w:r>
    </w:p>
    <w:p w:rsidR="007C5963" w:rsidRPr="007C5963" w:rsidRDefault="007C5963" w:rsidP="007C5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ar-SA"/>
        </w:rPr>
        <w:t xml:space="preserve">3. Предметные результаты </w:t>
      </w: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освоения курса по выбору «</w:t>
      </w:r>
      <w:r w:rsidR="00850299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Избранные вопросы</w:t>
      </w:r>
      <w:r w:rsidRPr="007C5963">
        <w:rPr>
          <w:rFonts w:ascii="Times New Roman" w:eastAsia="DejaVu Sans" w:hAnsi="Times New Roman" w:cs="Times New Roman"/>
          <w:color w:val="000000"/>
          <w:sz w:val="24"/>
          <w:szCs w:val="24"/>
          <w:lang w:eastAsia="ar-SA"/>
        </w:rPr>
        <w:t>»</w:t>
      </w: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0299" w:rsidRPr="00306DC1" w:rsidRDefault="00850299" w:rsidP="00306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_GoBack"/>
      <w:bookmarkEnd w:id="4"/>
      <w:r w:rsidRPr="006E41D7">
        <w:rPr>
          <w:rFonts w:ascii="Times New Roman" w:hAnsi="Times New Roman" w:cs="Times New Roman"/>
          <w:sz w:val="24"/>
          <w:szCs w:val="24"/>
          <w:u w:val="single"/>
        </w:rPr>
        <w:t xml:space="preserve">Учащиеся должны  знать: </w:t>
      </w:r>
    </w:p>
    <w:p w:rsidR="00850299" w:rsidRPr="006E41D7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1D7">
        <w:rPr>
          <w:rFonts w:ascii="Times New Roman" w:hAnsi="Times New Roman" w:cs="Times New Roman"/>
          <w:sz w:val="24"/>
          <w:szCs w:val="24"/>
        </w:rPr>
        <w:lastRenderedPageBreak/>
        <w:t>• строение и признаки биологических объектов: клеток; генов, хромосом, гамет; вирусов,  одноклеточных и многоклеточных организмов царств живой природы (растений, животных, грибов, бактерий);</w:t>
      </w:r>
      <w:proofErr w:type="gramEnd"/>
    </w:p>
    <w:p w:rsidR="00850299" w:rsidRPr="006E41D7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 сущность</w:t>
      </w:r>
      <w:r w:rsidRPr="006E41D7">
        <w:rPr>
          <w:rFonts w:ascii="Times New Roman" w:hAnsi="Times New Roman" w:cs="Times New Roman"/>
          <w:sz w:val="24"/>
          <w:szCs w:val="24"/>
        </w:rPr>
        <w:tab/>
        <w:t xml:space="preserve">биологических процессов и явлений; </w:t>
      </w:r>
    </w:p>
    <w:p w:rsidR="00850299" w:rsidRPr="006E41D7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1D7">
        <w:rPr>
          <w:rFonts w:ascii="Times New Roman" w:hAnsi="Times New Roman" w:cs="Times New Roman"/>
          <w:sz w:val="24"/>
          <w:szCs w:val="24"/>
        </w:rPr>
        <w:t xml:space="preserve">• современную биологическую терминологию и </w:t>
      </w:r>
      <w:proofErr w:type="spellStart"/>
      <w:r w:rsidRPr="006E41D7">
        <w:rPr>
          <w:rFonts w:ascii="Times New Roman" w:hAnsi="Times New Roman" w:cs="Times New Roman"/>
          <w:sz w:val="24"/>
          <w:szCs w:val="24"/>
        </w:rPr>
        <w:t>символикупо</w:t>
      </w:r>
      <w:proofErr w:type="spellEnd"/>
      <w:r w:rsidRPr="006E41D7">
        <w:rPr>
          <w:rFonts w:ascii="Times New Roman" w:hAnsi="Times New Roman" w:cs="Times New Roman"/>
          <w:sz w:val="24"/>
          <w:szCs w:val="24"/>
        </w:rPr>
        <w:t xml:space="preserve"> цитологии, генетике, селекции, биотехнологии, онтогенезу, систематике, экологии, эволюции;</w:t>
      </w:r>
      <w:proofErr w:type="gramEnd"/>
    </w:p>
    <w:p w:rsidR="00850299" w:rsidRPr="006E41D7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 особенности организма человека, его строения, жизнедеятельности, высшей нервной деятельности и поведения;</w:t>
      </w:r>
    </w:p>
    <w:p w:rsidR="00850299" w:rsidRPr="006E41D7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41D7">
        <w:rPr>
          <w:rFonts w:ascii="Times New Roman" w:hAnsi="Times New Roman" w:cs="Times New Roman"/>
          <w:sz w:val="24"/>
          <w:szCs w:val="24"/>
          <w:u w:val="single"/>
        </w:rPr>
        <w:t>Учащиеся должны  уметь</w:t>
      </w:r>
      <w:proofErr w:type="gramStart"/>
      <w:r w:rsidRPr="006E41D7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850299" w:rsidRPr="006E41D7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1D7">
        <w:rPr>
          <w:rFonts w:ascii="Times New Roman" w:hAnsi="Times New Roman" w:cs="Times New Roman"/>
          <w:sz w:val="24"/>
          <w:szCs w:val="24"/>
        </w:rPr>
        <w:t>• объяснять: роль биологических теорий, законов, принципов, гипотез в формировании современной естественнонаучной картины мира; единство живой и неживой   природы,   родство,   общность   происхождения   живых   организмов, эволюцию растений и животных, используя биологические теории, законы и правила; отрицательное влияние алкоголя, никотина, наркотических веществ на здоровье человека; влияние мутагенов на организм человека; причины наследственных и ненаследственных изменений, наследственных заболеваний, генных и хромосомных мутаций;</w:t>
      </w:r>
      <w:proofErr w:type="gramEnd"/>
      <w:r w:rsidRPr="006E41D7">
        <w:rPr>
          <w:rFonts w:ascii="Times New Roman" w:hAnsi="Times New Roman" w:cs="Times New Roman"/>
          <w:sz w:val="24"/>
          <w:szCs w:val="24"/>
        </w:rPr>
        <w:t xml:space="preserve"> зависимость здоровья человека от состояния окружающей среды; проявление наследственных заболеваний, иммунитета у человека; роль гормонов и витаминов в организме;</w:t>
      </w:r>
    </w:p>
    <w:p w:rsidR="00850299" w:rsidRPr="006E41D7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распознавать и описывать клетки растений и животных; биологические объекты по их изображению;</w:t>
      </w:r>
    </w:p>
    <w:p w:rsidR="00850299" w:rsidRPr="006E41D7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выявлять отличительные признаки отдельных организмов; источники мутагенов в окружающей среде (косвенно);</w:t>
      </w:r>
    </w:p>
    <w:p w:rsidR="00850299" w:rsidRPr="006E41D7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сравнивать и делать выводы на основе сравнения: биологические объекты (клетки, ткани, органы и системы органов, организмы растений, животных, грибов и бактерий); процессы и явления (обмен веществ у растений, животных, человека, пластический и энергетический обмен; фотосинтез и хемосинтез); митоз и мейоз; бесполое и половое размножение; оплодотворение у растений и животных; внешнее и внутреннее оплодотворение;</w:t>
      </w:r>
      <w:proofErr w:type="gramEnd"/>
    </w:p>
    <w:p w:rsidR="00850299" w:rsidRPr="006E41D7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определять</w:t>
      </w:r>
      <w:r w:rsidRPr="006E41D7">
        <w:rPr>
          <w:rFonts w:ascii="Times New Roman" w:hAnsi="Times New Roman" w:cs="Times New Roman"/>
          <w:sz w:val="24"/>
          <w:szCs w:val="24"/>
        </w:rPr>
        <w:tab/>
        <w:t>принадле</w:t>
      </w:r>
      <w:r w:rsidR="00306DC1">
        <w:rPr>
          <w:rFonts w:ascii="Times New Roman" w:hAnsi="Times New Roman" w:cs="Times New Roman"/>
          <w:sz w:val="24"/>
          <w:szCs w:val="24"/>
        </w:rPr>
        <w:t>жность</w:t>
      </w:r>
      <w:r w:rsidR="00306DC1">
        <w:rPr>
          <w:rFonts w:ascii="Times New Roman" w:hAnsi="Times New Roman" w:cs="Times New Roman"/>
          <w:sz w:val="24"/>
          <w:szCs w:val="24"/>
        </w:rPr>
        <w:tab/>
        <w:t>биологических</w:t>
      </w:r>
      <w:r w:rsidR="00306DC1">
        <w:rPr>
          <w:rFonts w:ascii="Times New Roman" w:hAnsi="Times New Roman" w:cs="Times New Roman"/>
          <w:sz w:val="24"/>
          <w:szCs w:val="24"/>
        </w:rPr>
        <w:tab/>
        <w:t>объектов</w:t>
      </w:r>
      <w:r w:rsidR="00306DC1">
        <w:rPr>
          <w:rFonts w:ascii="Times New Roman" w:hAnsi="Times New Roman" w:cs="Times New Roman"/>
          <w:sz w:val="24"/>
          <w:szCs w:val="24"/>
        </w:rPr>
        <w:tab/>
        <w:t xml:space="preserve">к </w:t>
      </w:r>
      <w:r w:rsidRPr="006E41D7">
        <w:rPr>
          <w:rFonts w:ascii="Times New Roman" w:hAnsi="Times New Roman" w:cs="Times New Roman"/>
          <w:sz w:val="24"/>
          <w:szCs w:val="24"/>
        </w:rPr>
        <w:t>определённой систематической группе (классификация);</w:t>
      </w:r>
    </w:p>
    <w:p w:rsidR="00D020EB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анализировать</w:t>
      </w:r>
      <w:r w:rsidRPr="006E41D7">
        <w:rPr>
          <w:rFonts w:ascii="Times New Roman" w:hAnsi="Times New Roman" w:cs="Times New Roman"/>
          <w:sz w:val="24"/>
          <w:szCs w:val="24"/>
        </w:rPr>
        <w:tab/>
        <w:t>влияние</w:t>
      </w:r>
      <w:r w:rsidRPr="006E41D7">
        <w:rPr>
          <w:rFonts w:ascii="Times New Roman" w:hAnsi="Times New Roman" w:cs="Times New Roman"/>
          <w:sz w:val="24"/>
          <w:szCs w:val="24"/>
        </w:rPr>
        <w:tab/>
        <w:t>факторов</w:t>
      </w:r>
      <w:r w:rsidRPr="006E41D7">
        <w:rPr>
          <w:rFonts w:ascii="Times New Roman" w:hAnsi="Times New Roman" w:cs="Times New Roman"/>
          <w:sz w:val="24"/>
          <w:szCs w:val="24"/>
        </w:rPr>
        <w:tab/>
        <w:t>риска</w:t>
      </w:r>
      <w:r w:rsidRPr="006E41D7">
        <w:rPr>
          <w:rFonts w:ascii="Times New Roman" w:hAnsi="Times New Roman" w:cs="Times New Roman"/>
          <w:sz w:val="24"/>
          <w:szCs w:val="24"/>
        </w:rPr>
        <w:tab/>
        <w:t>на</w:t>
      </w:r>
      <w:r w:rsidR="00D020EB">
        <w:rPr>
          <w:rFonts w:ascii="Times New Roman" w:hAnsi="Times New Roman" w:cs="Times New Roman"/>
          <w:sz w:val="24"/>
          <w:szCs w:val="24"/>
        </w:rPr>
        <w:tab/>
        <w:t xml:space="preserve">здоровье </w:t>
      </w:r>
      <w:r w:rsidRPr="006E41D7">
        <w:rPr>
          <w:rFonts w:ascii="Times New Roman" w:hAnsi="Times New Roman" w:cs="Times New Roman"/>
          <w:sz w:val="24"/>
          <w:szCs w:val="24"/>
        </w:rPr>
        <w:t>человека;</w:t>
      </w:r>
      <w:r w:rsidRPr="006E41D7">
        <w:rPr>
          <w:rFonts w:ascii="Times New Roman" w:hAnsi="Times New Roman" w:cs="Times New Roman"/>
          <w:sz w:val="24"/>
          <w:szCs w:val="24"/>
        </w:rPr>
        <w:tab/>
      </w:r>
    </w:p>
    <w:p w:rsidR="00850299" w:rsidRPr="006E41D7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использовать  приобретённые  знания  и  умения  в  практической  деятельности  и повседневной жизни для обоснования правил поведения в окружающей среде; мер профилактики распространения заболеваний, вызываемых растениями, животными, бактериями, грибами и вирусами; травматизма, стрессов, ВИ</w:t>
      </w:r>
      <w:proofErr w:type="gramStart"/>
      <w:r w:rsidRPr="006E41D7">
        <w:rPr>
          <w:rFonts w:ascii="Times New Roman" w:hAnsi="Times New Roman" w:cs="Times New Roman"/>
          <w:sz w:val="24"/>
          <w:szCs w:val="24"/>
        </w:rPr>
        <w:t>Ч-</w:t>
      </w:r>
      <w:proofErr w:type="gramEnd"/>
      <w:r w:rsidRPr="006E41D7">
        <w:rPr>
          <w:rFonts w:ascii="Times New Roman" w:hAnsi="Times New Roman" w:cs="Times New Roman"/>
          <w:sz w:val="24"/>
          <w:szCs w:val="24"/>
        </w:rPr>
        <w:t xml:space="preserve"> инфекции, вредных привычек (курение, алкоголизм, наркомания); нарушения осанки, зрения, слуха, инфекционных и простудных заболеваний; оказания первой помощи при травмах, простудных и других заболеваниях, отравлении пищевыми продуктами;</w:t>
      </w:r>
    </w:p>
    <w:p w:rsidR="00850299" w:rsidRPr="006E41D7" w:rsidRDefault="00850299" w:rsidP="00850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1D7">
        <w:rPr>
          <w:rFonts w:ascii="Times New Roman" w:hAnsi="Times New Roman" w:cs="Times New Roman"/>
          <w:sz w:val="24"/>
          <w:szCs w:val="24"/>
        </w:rPr>
        <w:t>•</w:t>
      </w:r>
      <w:r w:rsidRPr="006E41D7">
        <w:rPr>
          <w:rFonts w:ascii="Times New Roman" w:hAnsi="Times New Roman" w:cs="Times New Roman"/>
          <w:sz w:val="24"/>
          <w:szCs w:val="24"/>
        </w:rPr>
        <w:tab/>
        <w:t>проводить самостоятельный поиск (в том числе с использованием информационных технологий) биологической информации.</w:t>
      </w:r>
    </w:p>
    <w:p w:rsidR="00850299" w:rsidRDefault="00850299" w:rsidP="00A743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B075DE" w:rsidRPr="00A74355" w:rsidRDefault="00B075DE" w:rsidP="00A74355">
      <w:pPr>
        <w:pStyle w:val="a4"/>
        <w:numPr>
          <w:ilvl w:val="0"/>
          <w:numId w:val="1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A743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Содержание курса по выбору «</w:t>
      </w:r>
      <w:r w:rsidR="00A74355" w:rsidRPr="00A743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Избранные вопросы</w:t>
      </w:r>
      <w:r w:rsidRPr="00A743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», 11 класс, </w:t>
      </w:r>
      <w:r w:rsidR="00A74355" w:rsidRPr="00A743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3</w:t>
      </w:r>
      <w:r w:rsidR="00850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4</w:t>
      </w:r>
      <w:r w:rsidRPr="00A743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час</w:t>
      </w:r>
      <w:r w:rsidR="00850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а</w:t>
      </w:r>
    </w:p>
    <w:p w:rsidR="00B075DE" w:rsidRDefault="00B075DE" w:rsidP="00B075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850299" w:rsidRDefault="00850299" w:rsidP="00A74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1 </w:t>
      </w:r>
      <w:r w:rsidRPr="009B2F78">
        <w:rPr>
          <w:rFonts w:ascii="Times New Roman" w:eastAsia="Calibri" w:hAnsi="Times New Roman" w:cs="Times New Roman"/>
          <w:b/>
          <w:i/>
          <w:sz w:val="24"/>
          <w:szCs w:val="24"/>
        </w:rPr>
        <w:t>«Система и многообразие органического мира»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A74355" w:rsidRPr="009B2F78" w:rsidRDefault="00A74355" w:rsidP="00A74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78">
        <w:rPr>
          <w:rFonts w:ascii="Times New Roman" w:hAnsi="Times New Roman" w:cs="Times New Roman"/>
          <w:sz w:val="24"/>
          <w:szCs w:val="24"/>
        </w:rPr>
        <w:t>Основные</w:t>
      </w:r>
      <w:r w:rsidRPr="009B2F78">
        <w:rPr>
          <w:rFonts w:ascii="Times New Roman" w:hAnsi="Times New Roman" w:cs="Times New Roman"/>
          <w:sz w:val="24"/>
          <w:szCs w:val="24"/>
        </w:rPr>
        <w:tab/>
        <w:t>си</w:t>
      </w:r>
      <w:r>
        <w:rPr>
          <w:rFonts w:ascii="Times New Roman" w:hAnsi="Times New Roman" w:cs="Times New Roman"/>
          <w:sz w:val="24"/>
          <w:szCs w:val="24"/>
        </w:rPr>
        <w:t>стематические</w:t>
      </w:r>
      <w:r>
        <w:rPr>
          <w:rFonts w:ascii="Times New Roman" w:hAnsi="Times New Roman" w:cs="Times New Roman"/>
          <w:sz w:val="24"/>
          <w:szCs w:val="24"/>
        </w:rPr>
        <w:tab/>
        <w:t xml:space="preserve">(таксономические) </w:t>
      </w:r>
      <w:r w:rsidRPr="009B2F78">
        <w:rPr>
          <w:rFonts w:ascii="Times New Roman" w:hAnsi="Times New Roman" w:cs="Times New Roman"/>
          <w:sz w:val="24"/>
          <w:szCs w:val="24"/>
        </w:rPr>
        <w:t>категории, их соподчинённость. Многообра</w:t>
      </w:r>
      <w:r>
        <w:rPr>
          <w:rFonts w:ascii="Times New Roman" w:hAnsi="Times New Roman" w:cs="Times New Roman"/>
          <w:sz w:val="24"/>
          <w:szCs w:val="24"/>
        </w:rPr>
        <w:t>зие</w:t>
      </w:r>
      <w:r>
        <w:rPr>
          <w:rFonts w:ascii="Times New Roman" w:hAnsi="Times New Roman" w:cs="Times New Roman"/>
          <w:sz w:val="24"/>
          <w:szCs w:val="24"/>
        </w:rPr>
        <w:tab/>
        <w:t>организмов.</w:t>
      </w:r>
      <w:r>
        <w:rPr>
          <w:rFonts w:ascii="Times New Roman" w:hAnsi="Times New Roman" w:cs="Times New Roman"/>
          <w:sz w:val="24"/>
          <w:szCs w:val="24"/>
        </w:rPr>
        <w:tab/>
        <w:t>Одноклеточные</w:t>
      </w:r>
      <w:r>
        <w:rPr>
          <w:rFonts w:ascii="Times New Roman" w:hAnsi="Times New Roman" w:cs="Times New Roman"/>
          <w:sz w:val="24"/>
          <w:szCs w:val="24"/>
        </w:rPr>
        <w:tab/>
        <w:t>и многоклеточные, автотрофы</w:t>
      </w:r>
      <w:r>
        <w:rPr>
          <w:rFonts w:ascii="Times New Roman" w:hAnsi="Times New Roman" w:cs="Times New Roman"/>
          <w:sz w:val="24"/>
          <w:szCs w:val="24"/>
        </w:rPr>
        <w:tab/>
        <w:t xml:space="preserve">и гетеротрофы, аэробы </w:t>
      </w:r>
      <w:r w:rsidRPr="009B2F7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анаэробы. </w:t>
      </w:r>
      <w:r w:rsidRPr="009B2F78">
        <w:rPr>
          <w:rFonts w:ascii="Times New Roman" w:hAnsi="Times New Roman" w:cs="Times New Roman"/>
          <w:sz w:val="24"/>
          <w:szCs w:val="24"/>
        </w:rPr>
        <w:t>Вирусы - неклеточные формы жизни. Меры профилактики распространения вирусных заболеваний.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F78">
        <w:rPr>
          <w:rFonts w:ascii="Times New Roman" w:hAnsi="Times New Roman" w:cs="Times New Roman"/>
          <w:sz w:val="24"/>
          <w:szCs w:val="24"/>
        </w:rPr>
        <w:t xml:space="preserve">Царство Бактерии, строение, жизнедеятельность, размножение, роль в природе. Бактерии - возбудители </w:t>
      </w:r>
      <w:r w:rsidRPr="009B2F78">
        <w:rPr>
          <w:rFonts w:ascii="Times New Roman" w:hAnsi="Times New Roman" w:cs="Times New Roman"/>
          <w:sz w:val="24"/>
          <w:szCs w:val="24"/>
        </w:rPr>
        <w:lastRenderedPageBreak/>
        <w:t>заболеваний растений, животных, человека. Профилактика заболеваний, вызываемых бактериями.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F78">
        <w:rPr>
          <w:rFonts w:ascii="Times New Roman" w:hAnsi="Times New Roman" w:cs="Times New Roman"/>
          <w:sz w:val="24"/>
          <w:szCs w:val="24"/>
        </w:rPr>
        <w:t>Царство растений. Строение (ткани, клетки, органы), жизнедеятельность и размножение растительного организма (на примере покрытосеменных растений). Распознавание (на рисунках) органов растений. Многообразие растений. Основные отделы растений. Водоросли, их строение, разнообразие и роль в природе. Мхи, папоротникообразные, голосеменные, их строение, разнообразие и роль в природе. Покрытосеменные растения. Однодольные и двудольные, их основные семейства. Роль растений в природе и жизни человека.</w:t>
      </w:r>
    </w:p>
    <w:p w:rsidR="00A74355" w:rsidRPr="009B2F78" w:rsidRDefault="00A74355" w:rsidP="00A74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78">
        <w:rPr>
          <w:rFonts w:ascii="Times New Roman" w:hAnsi="Times New Roman" w:cs="Times New Roman"/>
          <w:sz w:val="24"/>
          <w:szCs w:val="24"/>
        </w:rPr>
        <w:t>Царство грибов, строение, жизнедеятельность, размножение. Использование грибов для получения продуктов питания и лекарств. Распознавание съедобных и ядовитых грибов. Лишайники, их разнообразие, особенности строения и жизнедеятельности. Роль в природе грибов и лишайников.</w:t>
      </w:r>
    </w:p>
    <w:p w:rsidR="00A74355" w:rsidRPr="00A74355" w:rsidRDefault="00A74355" w:rsidP="00A74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78">
        <w:rPr>
          <w:rFonts w:ascii="Times New Roman" w:hAnsi="Times New Roman" w:cs="Times New Roman"/>
          <w:sz w:val="24"/>
          <w:szCs w:val="24"/>
        </w:rPr>
        <w:t>Царство животных. Одноклеточные и многоклеточные животные. Характеристика основных типов беспозвоночных, классов членистоногих. Особенности строения, жизнедеятельности, размножения, роль в природе и жизни человека. Хордовые животные. Характеристика основных классов. Роль в природе и жизни человека. Распознавание (на рисунках) органов и систем органов у животных.</w:t>
      </w:r>
    </w:p>
    <w:p w:rsidR="00A74355" w:rsidRPr="009B2F78" w:rsidRDefault="00A74355" w:rsidP="00A74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Раздел</w:t>
      </w:r>
      <w:r w:rsidRPr="009B2F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40570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  <w:r w:rsidRPr="009B2F78">
        <w:rPr>
          <w:rFonts w:ascii="Times New Roman" w:hAnsi="Times New Roman" w:cs="Times New Roman"/>
          <w:b/>
          <w:i/>
          <w:sz w:val="24"/>
          <w:szCs w:val="24"/>
        </w:rPr>
        <w:t>«Организм человека и его здоровье»</w:t>
      </w:r>
    </w:p>
    <w:p w:rsidR="00A74355" w:rsidRPr="009B2F78" w:rsidRDefault="00A74355" w:rsidP="00A74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78">
        <w:rPr>
          <w:rFonts w:ascii="Times New Roman" w:hAnsi="Times New Roman" w:cs="Times New Roman"/>
          <w:sz w:val="24"/>
          <w:szCs w:val="24"/>
        </w:rPr>
        <w:t>Предмет изучения анатомии, физиологии и гигиены человека. Ткани.  Распознавание (на рисунках) тканей, органов и систем органов.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F78">
        <w:rPr>
          <w:rFonts w:ascii="Times New Roman" w:hAnsi="Times New Roman" w:cs="Times New Roman"/>
          <w:sz w:val="24"/>
          <w:szCs w:val="24"/>
        </w:rPr>
        <w:t>Опорно-двигательная система, ее строение и функционирование. Первая помощь при травмах. Строение и работа дыхательной системы</w:t>
      </w:r>
      <w:r>
        <w:rPr>
          <w:rFonts w:ascii="Times New Roman" w:hAnsi="Times New Roman" w:cs="Times New Roman"/>
          <w:sz w:val="24"/>
          <w:szCs w:val="24"/>
        </w:rPr>
        <w:t xml:space="preserve">. Газообмен в легких и тканях. </w:t>
      </w:r>
      <w:r w:rsidRPr="009B2F78">
        <w:rPr>
          <w:rFonts w:ascii="Times New Roman" w:hAnsi="Times New Roman" w:cs="Times New Roman"/>
          <w:sz w:val="24"/>
          <w:szCs w:val="24"/>
        </w:rPr>
        <w:t>Заболевания органов дыхания.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F78">
        <w:rPr>
          <w:rFonts w:ascii="Times New Roman" w:hAnsi="Times New Roman" w:cs="Times New Roman"/>
          <w:sz w:val="24"/>
          <w:szCs w:val="24"/>
        </w:rPr>
        <w:t>Внутренняя среда организма человека. Кровь и кровообращение. Группы крови. Переливание крови. Иммунитет. Первая помощь при кровотечениях. Нейрогуморальная регуляция процессов жизнедеятельности организма как основа его целостности, связи со средой. Нервная и эндокринная системы. Высшая нервная деятельность. Особенности психики человека. Рефлекторная теория поведения. Врожденные и приобретенные формы поведения. Сон, его значение. Сознание, память, эмоции, речь, мышление. Мочевыделительная система и кожа. Их  строение, работа и гигиена.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F78">
        <w:rPr>
          <w:rFonts w:ascii="Times New Roman" w:hAnsi="Times New Roman" w:cs="Times New Roman"/>
          <w:sz w:val="24"/>
          <w:szCs w:val="24"/>
        </w:rPr>
        <w:t>Анализаторы, их роль в организме. Строение и функции.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F78">
        <w:rPr>
          <w:rFonts w:ascii="Times New Roman" w:hAnsi="Times New Roman" w:cs="Times New Roman"/>
          <w:sz w:val="24"/>
          <w:szCs w:val="24"/>
        </w:rPr>
        <w:t>Обмен веществ и превращение энергии в организме человека. Витамины.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F78">
        <w:rPr>
          <w:rFonts w:ascii="Times New Roman" w:hAnsi="Times New Roman" w:cs="Times New Roman"/>
          <w:sz w:val="24"/>
          <w:szCs w:val="24"/>
        </w:rPr>
        <w:t>Половая система человека Размножение и развитие человека. Репродуктивное здоровье человека. Последствия влияния алкоголя, никотина, наркотических веществ на развитие зародыша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F78">
        <w:rPr>
          <w:rFonts w:ascii="Times New Roman" w:hAnsi="Times New Roman" w:cs="Times New Roman"/>
          <w:sz w:val="24"/>
          <w:szCs w:val="24"/>
        </w:rPr>
        <w:t>Личная и общественная гигиена, здоровый образ жизни. Профилактика инфекционных заболеваний (вирусных, бактериальных, грибковых, вызываемых животными). Предупреждение травматизма, приемы оказания первой помощи. Вредные и полезные привычки. Зависимость здоровья человека от состояния окружающей среды. Соблюдение санитарно-гигиенических норм и правил здорового образа жизни.</w:t>
      </w:r>
    </w:p>
    <w:p w:rsidR="00B075DE" w:rsidRPr="007C5963" w:rsidRDefault="00B075DE" w:rsidP="00B075DE">
      <w:pPr>
        <w:spacing w:after="0" w:line="23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5DE" w:rsidRDefault="00B075DE" w:rsidP="00B075DE"/>
    <w:p w:rsidR="00550B48" w:rsidRPr="00A74355" w:rsidRDefault="00B075DE" w:rsidP="00A74355">
      <w:r>
        <w:br w:type="page"/>
      </w:r>
    </w:p>
    <w:p w:rsidR="00E51DE3" w:rsidRPr="007C5963" w:rsidRDefault="00E51DE3" w:rsidP="00E51DE3">
      <w:pPr>
        <w:spacing w:after="0" w:line="23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E51DE3" w:rsidRPr="007C5963" w:rsidRDefault="00E51DE3" w:rsidP="00E51DE3">
      <w:pPr>
        <w:spacing w:after="0" w:line="23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 по выбору «</w:t>
      </w:r>
      <w:r w:rsidR="00A743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Избранные вопросы</w:t>
      </w: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>»,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C5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550B48" w:rsidRPr="00184499" w:rsidRDefault="00550B48" w:rsidP="00550B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4617"/>
        <w:gridCol w:w="61"/>
        <w:gridCol w:w="1843"/>
        <w:gridCol w:w="2233"/>
      </w:tblGrid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16A7">
              <w:rPr>
                <w:rFonts w:ascii="Times New Roman" w:eastAsia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16A7">
              <w:rPr>
                <w:rFonts w:ascii="Times New Roman" w:eastAsia="Times New Roman" w:hAnsi="Times New Roman"/>
                <w:sz w:val="24"/>
                <w:szCs w:val="24"/>
              </w:rPr>
              <w:t xml:space="preserve">Раздул, тема 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16A7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16A7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по факту</w:t>
            </w:r>
          </w:p>
        </w:tc>
      </w:tr>
      <w:tr w:rsidR="00E51DE3" w:rsidRPr="003F16A7" w:rsidTr="00E51DE3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850299" w:rsidRDefault="00850299" w:rsidP="00E51DE3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Раздел 1</w:t>
            </w:r>
            <w:r w:rsidR="00E51DE3" w:rsidRPr="0085029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50299">
              <w:rPr>
                <w:rFonts w:ascii="Times New Roman" w:hAnsi="Times New Roman"/>
                <w:b/>
                <w:i/>
                <w:sz w:val="24"/>
                <w:szCs w:val="24"/>
              </w:rPr>
              <w:t>«Система и многообразие органического мира»</w:t>
            </w: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A7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ab/>
              <w:t xml:space="preserve">систематические (таксономические) категории, их соподчинённость.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16A7">
              <w:rPr>
                <w:rFonts w:ascii="Times New Roman" w:eastAsia="Times New Roman" w:hAnsi="Times New Roman"/>
                <w:sz w:val="24"/>
                <w:szCs w:val="24"/>
              </w:rPr>
              <w:t>2-я неделя сентября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rPr>
                <w:rFonts w:ascii="Times New Roman" w:hAnsi="Times New Roman"/>
                <w:sz w:val="24"/>
                <w:szCs w:val="24"/>
              </w:rPr>
            </w:pPr>
            <w:r w:rsidRPr="003F16A7">
              <w:rPr>
                <w:rFonts w:ascii="Times New Roman" w:hAnsi="Times New Roman"/>
                <w:sz w:val="24"/>
                <w:szCs w:val="24"/>
              </w:rPr>
              <w:t>Многообразие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ab/>
              <w:t>организмов. Одноклеточные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ab/>
              <w:t>и многоклеточные, автотрофы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ab/>
              <w:t>и гетеротрофы, аэробы и анаэробы.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3F16A7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E51DE3" w:rsidRPr="003F16A7">
              <w:rPr>
                <w:rFonts w:ascii="Times New Roman" w:eastAsia="Times New Roman" w:hAnsi="Times New Roman"/>
                <w:sz w:val="24"/>
                <w:szCs w:val="24"/>
              </w:rPr>
              <w:t>-я неделя сентября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A7">
              <w:rPr>
                <w:rFonts w:ascii="Times New Roman" w:hAnsi="Times New Roman"/>
                <w:sz w:val="24"/>
                <w:szCs w:val="24"/>
              </w:rPr>
              <w:t>Вирусы - неклеточные формы жизни. Меры профилактики распространения вирусных заболеваний.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3F16A7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E51DE3" w:rsidRPr="003F16A7">
              <w:rPr>
                <w:rFonts w:ascii="Times New Roman" w:eastAsia="Times New Roman" w:hAnsi="Times New Roman"/>
                <w:sz w:val="24"/>
                <w:szCs w:val="24"/>
              </w:rPr>
              <w:t>-я неделя сентября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16A7">
              <w:rPr>
                <w:rFonts w:ascii="Times New Roman" w:hAnsi="Times New Roman"/>
                <w:sz w:val="24"/>
                <w:szCs w:val="24"/>
              </w:rPr>
              <w:t>Царство Бактерии, строение, жизнедеятельность, размножение, роль в природе.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3F16A7" w:rsidP="00E51D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E51DE3" w:rsidRPr="003F16A7">
              <w:rPr>
                <w:rFonts w:ascii="Times New Roman" w:eastAsia="Times New Roman" w:hAnsi="Times New Roman"/>
                <w:sz w:val="24"/>
                <w:szCs w:val="24"/>
              </w:rPr>
              <w:t>-я неделя сентября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A7">
              <w:rPr>
                <w:rFonts w:ascii="Times New Roman" w:hAnsi="Times New Roman"/>
                <w:sz w:val="24"/>
                <w:szCs w:val="24"/>
              </w:rPr>
              <w:t>Бактерии - возбудители заболеваний растений, животных, человека. Профилактика заболеваний, вызываемых бактериями.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3F16A7" w:rsidP="00E51D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16A7">
              <w:rPr>
                <w:rFonts w:ascii="Times New Roman" w:eastAsia="Times New Roman" w:hAnsi="Times New Roman"/>
                <w:sz w:val="24"/>
                <w:szCs w:val="24"/>
              </w:rPr>
              <w:t>1-я неделя октября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16A7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A7" w:rsidRPr="003F16A7" w:rsidRDefault="003F16A7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A7" w:rsidRPr="003F16A7" w:rsidRDefault="003F16A7" w:rsidP="00E51D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16A7">
              <w:rPr>
                <w:rFonts w:ascii="Times New Roman" w:hAnsi="Times New Roman"/>
                <w:sz w:val="24"/>
                <w:szCs w:val="24"/>
              </w:rPr>
              <w:t>Царство растений.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A7" w:rsidRPr="00CD15D6" w:rsidRDefault="003F16A7" w:rsidP="003F16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3F16A7">
              <w:rPr>
                <w:rFonts w:ascii="Times New Roman" w:eastAsia="Times New Roman" w:hAnsi="Times New Roman"/>
                <w:sz w:val="24"/>
                <w:szCs w:val="24"/>
              </w:rPr>
              <w:t>-я неделя октября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A7" w:rsidRPr="003F16A7" w:rsidRDefault="003F16A7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16A7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A7" w:rsidRPr="003F16A7" w:rsidRDefault="003F16A7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A7" w:rsidRPr="003F16A7" w:rsidRDefault="003F16A7" w:rsidP="00E51DE3">
            <w:pPr>
              <w:shd w:val="clear" w:color="auto" w:fill="FFFFFF"/>
              <w:spacing w:after="100" w:afterAutospacing="1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16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Строение (ткани, клетки, органы), жизнедеятельность и размножение растительного организма (на примере покрытосеменных растений). Распознавание (на рисунках) органов растений.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A7" w:rsidRPr="00CD15D6" w:rsidRDefault="003F16A7" w:rsidP="003F16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3F16A7">
              <w:rPr>
                <w:rFonts w:ascii="Times New Roman" w:eastAsia="Times New Roman" w:hAnsi="Times New Roman"/>
                <w:sz w:val="24"/>
                <w:szCs w:val="24"/>
              </w:rPr>
              <w:t>-я неделя октября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A7" w:rsidRPr="003F16A7" w:rsidRDefault="003F16A7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Многообразие растений. Основные отделы растений.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3F16A7" w:rsidP="00E51D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E51DE3" w:rsidRPr="003F16A7">
              <w:rPr>
                <w:rFonts w:ascii="Times New Roman" w:eastAsia="Times New Roman" w:hAnsi="Times New Roman"/>
                <w:sz w:val="24"/>
                <w:szCs w:val="24"/>
              </w:rPr>
              <w:t>-я неделя октября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Водоросли, их строение, разнообразие и роль в природе.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DE3" w:rsidRPr="003F16A7" w:rsidRDefault="00E51DE3" w:rsidP="003F1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6A7">
              <w:rPr>
                <w:rFonts w:ascii="Times New Roman" w:hAnsi="Times New Roman"/>
                <w:sz w:val="24"/>
                <w:szCs w:val="24"/>
              </w:rPr>
              <w:t xml:space="preserve">1-я неделя </w:t>
            </w:r>
            <w:r w:rsidR="003F16A7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Мхи, папоротникообразные, голосеменные, их строение, разнообразие и роль в природе.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DE3" w:rsidRPr="003F16A7" w:rsidRDefault="00E51DE3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6A7">
              <w:rPr>
                <w:rFonts w:ascii="Times New Roman" w:hAnsi="Times New Roman"/>
                <w:sz w:val="24"/>
                <w:szCs w:val="24"/>
              </w:rPr>
              <w:t xml:space="preserve">2-я неделя </w:t>
            </w:r>
            <w:r w:rsidR="00240570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Покрытосеменные растения. Однодольные и двудольные, их основные семейства.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Роль растений в природе и жизни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Царство грибов, строение, жизнедеятельность, размножение.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240570" w:rsidRDefault="00240570" w:rsidP="0024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Использование грибов для получения продуктов питания и лекарств. Распознавание съедобных и ядовитых грибов.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3F16A7" w:rsidRDefault="00240570" w:rsidP="0024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 xml:space="preserve">Лишайники, их разнообразие, особенности строения и жизнедеятельности. Роль в </w:t>
            </w:r>
            <w:r w:rsidRPr="003F16A7">
              <w:rPr>
                <w:b w:val="0"/>
              </w:rPr>
              <w:lastRenderedPageBreak/>
              <w:t>природе грибов и лишайников.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3F16A7" w:rsidRDefault="00240570" w:rsidP="0024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>
            <w:pPr>
              <w:rPr>
                <w:rFonts w:ascii="Times New Roman" w:hAnsi="Times New Roman"/>
                <w:sz w:val="24"/>
                <w:szCs w:val="24"/>
              </w:rPr>
            </w:pPr>
            <w:r w:rsidRPr="003F16A7">
              <w:rPr>
                <w:rFonts w:ascii="Times New Roman" w:hAnsi="Times New Roman"/>
                <w:sz w:val="24"/>
                <w:szCs w:val="24"/>
              </w:rPr>
              <w:t>Царство животных. Одноклеточные и многоклеточные животные.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3F16A7" w:rsidRDefault="00240570" w:rsidP="0024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>
            <w:pPr>
              <w:rPr>
                <w:rFonts w:ascii="Times New Roman" w:hAnsi="Times New Roman"/>
                <w:sz w:val="24"/>
                <w:szCs w:val="24"/>
              </w:rPr>
            </w:pPr>
            <w:r w:rsidRPr="003F16A7">
              <w:rPr>
                <w:rFonts w:ascii="Times New Roman" w:hAnsi="Times New Roman"/>
                <w:bCs/>
                <w:color w:val="0C0D10"/>
                <w:sz w:val="24"/>
                <w:szCs w:val="24"/>
                <w:shd w:val="clear" w:color="auto" w:fill="FFFFFF"/>
              </w:rPr>
              <w:t>Характеристика основных типов беспозвоночных, классов членистоногих.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3F16A7" w:rsidRDefault="00240570" w:rsidP="0024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Особенности строения, жизнедеятельности, размножения, роль в природе и жизни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</w:p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Хордовые животные. Характеристика основных классов. Роль в природе и жизни человека. Распознавание (на рисунках) органов и систем органов у животных.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</w:p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570" w:rsidRPr="003F16A7" w:rsidTr="00CB151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0570" w:rsidRPr="00240570" w:rsidRDefault="00240570" w:rsidP="00240570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Раздел</w:t>
            </w:r>
            <w:r w:rsidRPr="009B2F7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 </w:t>
            </w:r>
            <w:r w:rsidRPr="009B2F78">
              <w:rPr>
                <w:rFonts w:ascii="Times New Roman" w:hAnsi="Times New Roman"/>
                <w:b/>
                <w:i/>
                <w:sz w:val="24"/>
                <w:szCs w:val="24"/>
              </w:rPr>
              <w:t>«Организм человека и его здоровье»</w:t>
            </w: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Предмет изучения анатомии, физиологии и гигиены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</w:p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Ткани. Распознавание (на рисунках) тканей, органов и систем органов.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</w:p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Опорно-двигательная система, ее строение и функционирование. Первая помощь при травмах.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3F16A7" w:rsidRDefault="00E51DE3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6A7">
              <w:rPr>
                <w:rFonts w:ascii="Times New Roman" w:hAnsi="Times New Roman"/>
                <w:sz w:val="24"/>
                <w:szCs w:val="24"/>
              </w:rPr>
              <w:t xml:space="preserve">4-я неделя </w:t>
            </w:r>
          </w:p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Строение и работа дыхательной системы. Газообмен в легких и тканях. Заболевания органов дыхания.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</w:p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Внутренняя среда организма человека.</w:t>
            </w:r>
            <w:r w:rsidR="00240570">
              <w:rPr>
                <w:b w:val="0"/>
              </w:rPr>
              <w:t xml:space="preserve"> </w:t>
            </w:r>
            <w:r w:rsidR="00240570" w:rsidRPr="003F16A7">
              <w:rPr>
                <w:b w:val="0"/>
              </w:rPr>
              <w:t>Кровь и кровообращение. Группы крови. Переливание крови.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</w:p>
          <w:p w:rsidR="00E51DE3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1DE3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E3" w:rsidRPr="003F16A7" w:rsidRDefault="00240570" w:rsidP="00E51DE3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Иммунитет. Первая помощь при кровотечениях.</w:t>
            </w:r>
            <w:r>
              <w:rPr>
                <w:b w:val="0"/>
              </w:rPr>
              <w:t xml:space="preserve"> </w:t>
            </w:r>
            <w:r w:rsidRPr="003F16A7">
              <w:rPr>
                <w:b w:val="0"/>
              </w:rPr>
              <w:t>Нейрогуморальная регуляция процессов жизнедеятельности организма как основа его целостности, связи со средой.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DE3" w:rsidRPr="003F16A7" w:rsidRDefault="00240570" w:rsidP="0024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51DE3"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E3" w:rsidRPr="003F16A7" w:rsidRDefault="00E51DE3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570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Нервная и эндокринная системы. Высшая нервная деятельность. Особенности психики человека. Рефлекторная теория поведения.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70" w:rsidRPr="003F16A7" w:rsidRDefault="00240570" w:rsidP="0024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570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Врожденные и приобретенные формы поведения. Сон, его значение. Сознание, память, эмоции, речь, мышление.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70" w:rsidRPr="003F16A7" w:rsidRDefault="00240570" w:rsidP="0024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570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Мочевыделительная система и кожа. Их строение, работа и гигиена.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70" w:rsidRPr="003F16A7" w:rsidRDefault="00240570" w:rsidP="0024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570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Анализаторы, их роль в организме. Строение и функции.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70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</w:p>
          <w:p w:rsidR="00240570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570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Обмен веществ и превращение энергии в организме человека. Витамины.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70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</w:p>
          <w:p w:rsidR="00240570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570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Половая система человека Размножение и развитие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70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</w:p>
          <w:p w:rsidR="00240570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570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Репродуктивное здоровье человека. Последствия влияния алкоголя, никотина, наркотических веществ на развитие зародыша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70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</w:p>
          <w:p w:rsidR="00240570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570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 xml:space="preserve">Личная и общественная гигиена, здоровый образ жизни. Профилактика </w:t>
            </w:r>
            <w:r w:rsidRPr="003F16A7">
              <w:rPr>
                <w:b w:val="0"/>
              </w:rPr>
              <w:lastRenderedPageBreak/>
              <w:t>инфекционных заболеваний (вирусных, бактериальных, грибковых, вызываемых животными).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70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</w:p>
          <w:p w:rsidR="00240570" w:rsidRPr="003F16A7" w:rsidRDefault="00240570" w:rsidP="00E51D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570" w:rsidRPr="003F16A7" w:rsidTr="00E51DE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01225">
            <w:pPr>
              <w:pStyle w:val="4"/>
              <w:shd w:val="clear" w:color="auto" w:fill="FFFFFF"/>
              <w:spacing w:before="0" w:beforeAutospacing="0"/>
              <w:outlineLvl w:val="3"/>
              <w:rPr>
                <w:b w:val="0"/>
              </w:rPr>
            </w:pPr>
            <w:r w:rsidRPr="003F16A7">
              <w:rPr>
                <w:b w:val="0"/>
              </w:rPr>
              <w:t>Предупреждение травматизма, приемы оказания первой помощи. Вредные и полезные привычки. Зависимость здоровья человека от состояния окружающей среды. Соблюдение санитарно-гигиенических норм и правил здорового образа жизни.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570" w:rsidRPr="003F16A7" w:rsidRDefault="00240570" w:rsidP="0024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F16A7">
              <w:rPr>
                <w:rFonts w:ascii="Times New Roman" w:hAnsi="Times New Roman"/>
                <w:sz w:val="24"/>
                <w:szCs w:val="24"/>
              </w:rPr>
              <w:t xml:space="preserve">-я неделя 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570" w:rsidRPr="003F16A7" w:rsidRDefault="00240570" w:rsidP="00E51D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74355" w:rsidRDefault="00A74355">
      <w:r>
        <w:br w:type="page"/>
      </w:r>
    </w:p>
    <w:p w:rsidR="00A74355" w:rsidRPr="007C5963" w:rsidRDefault="00A74355" w:rsidP="00A74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963">
        <w:rPr>
          <w:rFonts w:ascii="Times New Roman" w:hAnsi="Times New Roman" w:cs="Times New Roman"/>
          <w:sz w:val="24"/>
          <w:szCs w:val="24"/>
        </w:rPr>
        <w:lastRenderedPageBreak/>
        <w:t>Развитие УУД, курс по выбору «</w:t>
      </w:r>
      <w:r w:rsidR="00240570">
        <w:rPr>
          <w:rFonts w:ascii="Times New Roman" w:hAnsi="Times New Roman" w:cs="Times New Roman"/>
          <w:sz w:val="24"/>
          <w:szCs w:val="24"/>
        </w:rPr>
        <w:t>Избранные вопросы</w:t>
      </w:r>
      <w:r w:rsidRPr="007C5963">
        <w:rPr>
          <w:rFonts w:ascii="Times New Roman" w:hAnsi="Times New Roman" w:cs="Times New Roman"/>
          <w:sz w:val="24"/>
          <w:szCs w:val="24"/>
        </w:rPr>
        <w:t>»</w:t>
      </w:r>
    </w:p>
    <w:p w:rsidR="00A74355" w:rsidRDefault="00A74355" w:rsidP="00A74355"/>
    <w:tbl>
      <w:tblPr>
        <w:tblStyle w:val="a3"/>
        <w:tblpPr w:leftFromText="180" w:rightFromText="180" w:horzAnchor="margin" w:tblpY="915"/>
        <w:tblW w:w="9747" w:type="dxa"/>
        <w:tblLook w:val="04A0"/>
      </w:tblPr>
      <w:tblGrid>
        <w:gridCol w:w="993"/>
        <w:gridCol w:w="2234"/>
        <w:gridCol w:w="6520"/>
      </w:tblGrid>
      <w:tr w:rsidR="00A74355" w:rsidRPr="00AE3B55" w:rsidTr="00EB2684">
        <w:tc>
          <w:tcPr>
            <w:tcW w:w="993" w:type="dxa"/>
          </w:tcPr>
          <w:p w:rsidR="00A74355" w:rsidRPr="00AE3B55" w:rsidRDefault="00A74355" w:rsidP="00EB26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55">
              <w:rPr>
                <w:rFonts w:ascii="Times New Roman" w:hAnsi="Times New Roman"/>
                <w:sz w:val="24"/>
                <w:szCs w:val="24"/>
              </w:rPr>
              <w:t>№ раздела</w:t>
            </w:r>
          </w:p>
        </w:tc>
        <w:tc>
          <w:tcPr>
            <w:tcW w:w="2234" w:type="dxa"/>
          </w:tcPr>
          <w:p w:rsidR="00A74355" w:rsidRPr="00AE3B55" w:rsidRDefault="00A74355" w:rsidP="00EB26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55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6520" w:type="dxa"/>
          </w:tcPr>
          <w:p w:rsidR="00A74355" w:rsidRPr="00AE3B55" w:rsidRDefault="00A74355" w:rsidP="00EB26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B55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</w:tr>
      <w:tr w:rsidR="00A74355" w:rsidRPr="00AE3B55" w:rsidTr="00EB2684">
        <w:tc>
          <w:tcPr>
            <w:tcW w:w="993" w:type="dxa"/>
          </w:tcPr>
          <w:p w:rsidR="00A74355" w:rsidRPr="00AE3B55" w:rsidRDefault="00A74355" w:rsidP="00EB2684">
            <w:pPr>
              <w:rPr>
                <w:rFonts w:ascii="Times New Roman" w:hAnsi="Times New Roman"/>
                <w:sz w:val="24"/>
                <w:szCs w:val="24"/>
              </w:rPr>
            </w:pPr>
            <w:r w:rsidRPr="00AE3B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A74355" w:rsidRPr="00850299" w:rsidRDefault="00850299" w:rsidP="00EB2684">
            <w:pPr>
              <w:rPr>
                <w:rFonts w:ascii="Times New Roman" w:hAnsi="Times New Roman"/>
                <w:sz w:val="24"/>
                <w:szCs w:val="24"/>
              </w:rPr>
            </w:pPr>
            <w:r w:rsidRPr="00850299">
              <w:rPr>
                <w:rFonts w:ascii="Times New Roman" w:hAnsi="Times New Roman"/>
                <w:sz w:val="24"/>
                <w:szCs w:val="24"/>
              </w:rPr>
              <w:t>Система и многообразие органического мира</w:t>
            </w:r>
          </w:p>
        </w:tc>
        <w:tc>
          <w:tcPr>
            <w:tcW w:w="6520" w:type="dxa"/>
          </w:tcPr>
          <w:p w:rsidR="00A74355" w:rsidRPr="00D904C5" w:rsidRDefault="00A74355" w:rsidP="00EB26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>Планируемые личностные результаты</w:t>
            </w:r>
          </w:p>
          <w:p w:rsidR="00A74355" w:rsidRPr="00D904C5" w:rsidRDefault="00A74355" w:rsidP="00EB268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Регулятивные </w:t>
            </w:r>
          </w:p>
          <w:p w:rsidR="00A74355" w:rsidRPr="00D904C5" w:rsidRDefault="00A74355" w:rsidP="00EB268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</w:t>
            </w:r>
          </w:p>
          <w:p w:rsidR="00A74355" w:rsidRPr="00D904C5" w:rsidRDefault="00A74355" w:rsidP="00EB26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 xml:space="preserve">Коммуникативные </w:t>
            </w:r>
          </w:p>
        </w:tc>
      </w:tr>
      <w:tr w:rsidR="00A74355" w:rsidRPr="00AE3B55" w:rsidTr="00EB2684">
        <w:tc>
          <w:tcPr>
            <w:tcW w:w="993" w:type="dxa"/>
          </w:tcPr>
          <w:p w:rsidR="00A74355" w:rsidRPr="00AE3B55" w:rsidRDefault="00A74355" w:rsidP="00EB2684">
            <w:pPr>
              <w:rPr>
                <w:rFonts w:ascii="Times New Roman" w:hAnsi="Times New Roman"/>
                <w:sz w:val="24"/>
                <w:szCs w:val="24"/>
              </w:rPr>
            </w:pPr>
            <w:r w:rsidRPr="00AE3B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A74355" w:rsidRPr="00240570" w:rsidRDefault="00240570" w:rsidP="00EB2684">
            <w:pPr>
              <w:rPr>
                <w:rFonts w:ascii="Times New Roman" w:hAnsi="Times New Roman"/>
                <w:sz w:val="24"/>
                <w:szCs w:val="24"/>
              </w:rPr>
            </w:pPr>
            <w:r w:rsidRPr="00240570">
              <w:rPr>
                <w:rFonts w:ascii="Times New Roman" w:hAnsi="Times New Roman"/>
                <w:sz w:val="24"/>
                <w:szCs w:val="24"/>
              </w:rPr>
              <w:t>Организм человека и его здоровье</w:t>
            </w:r>
          </w:p>
        </w:tc>
        <w:tc>
          <w:tcPr>
            <w:tcW w:w="6520" w:type="dxa"/>
          </w:tcPr>
          <w:p w:rsidR="00A74355" w:rsidRPr="00D904C5" w:rsidRDefault="00A74355" w:rsidP="00EB26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>Планируемые личностные результаты</w:t>
            </w:r>
          </w:p>
          <w:p w:rsidR="00A74355" w:rsidRPr="00D904C5" w:rsidRDefault="00A74355" w:rsidP="00EB268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Регулятивные </w:t>
            </w:r>
          </w:p>
          <w:p w:rsidR="00A74355" w:rsidRPr="00D904C5" w:rsidRDefault="00A74355" w:rsidP="00EB268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04C5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</w:t>
            </w:r>
          </w:p>
          <w:p w:rsidR="00A74355" w:rsidRPr="00D904C5" w:rsidRDefault="00A74355" w:rsidP="00EB2684">
            <w:pPr>
              <w:rPr>
                <w:rFonts w:ascii="Times New Roman" w:hAnsi="Times New Roman"/>
                <w:sz w:val="24"/>
                <w:szCs w:val="24"/>
              </w:rPr>
            </w:pPr>
            <w:r w:rsidRPr="00D904C5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</w:tr>
    </w:tbl>
    <w:p w:rsidR="00947A7A" w:rsidRDefault="00947A7A" w:rsidP="00A74355">
      <w:pPr>
        <w:pStyle w:val="a4"/>
        <w:spacing w:after="200" w:line="276" w:lineRule="auto"/>
        <w:ind w:left="1077"/>
      </w:pPr>
    </w:p>
    <w:sectPr w:rsidR="00947A7A" w:rsidSect="00547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6CB6"/>
    <w:multiLevelType w:val="hybridMultilevel"/>
    <w:tmpl w:val="A5B0D730"/>
    <w:lvl w:ilvl="0" w:tplc="935E0D9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935E0D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0A365A"/>
    <w:multiLevelType w:val="hybridMultilevel"/>
    <w:tmpl w:val="6C84A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46873"/>
    <w:multiLevelType w:val="hybridMultilevel"/>
    <w:tmpl w:val="A98E57B0"/>
    <w:lvl w:ilvl="0" w:tplc="50E6E5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36DA5"/>
    <w:multiLevelType w:val="hybridMultilevel"/>
    <w:tmpl w:val="3732D6EE"/>
    <w:lvl w:ilvl="0" w:tplc="9682792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86A7883"/>
    <w:multiLevelType w:val="hybridMultilevel"/>
    <w:tmpl w:val="A8704970"/>
    <w:lvl w:ilvl="0" w:tplc="DFC8787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1F2D76"/>
    <w:multiLevelType w:val="hybridMultilevel"/>
    <w:tmpl w:val="FCFA99CE"/>
    <w:lvl w:ilvl="0" w:tplc="96827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24059"/>
    <w:multiLevelType w:val="hybridMultilevel"/>
    <w:tmpl w:val="C78E04CA"/>
    <w:lvl w:ilvl="0" w:tplc="935E0D9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935E0D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6FE3D1C"/>
    <w:multiLevelType w:val="hybridMultilevel"/>
    <w:tmpl w:val="5DAAC0CA"/>
    <w:lvl w:ilvl="0" w:tplc="9682792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D476857"/>
    <w:multiLevelType w:val="hybridMultilevel"/>
    <w:tmpl w:val="92DEB35E"/>
    <w:lvl w:ilvl="0" w:tplc="96827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5D601B"/>
    <w:multiLevelType w:val="hybridMultilevel"/>
    <w:tmpl w:val="28E4386A"/>
    <w:lvl w:ilvl="0" w:tplc="DFC8787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177138"/>
    <w:multiLevelType w:val="hybridMultilevel"/>
    <w:tmpl w:val="6C84A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E50AEE"/>
    <w:multiLevelType w:val="hybridMultilevel"/>
    <w:tmpl w:val="6C84A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717152"/>
    <w:multiLevelType w:val="hybridMultilevel"/>
    <w:tmpl w:val="5AA4DF00"/>
    <w:lvl w:ilvl="0" w:tplc="96827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CA03CC"/>
    <w:multiLevelType w:val="hybridMultilevel"/>
    <w:tmpl w:val="C1C2CDB2"/>
    <w:lvl w:ilvl="0" w:tplc="9682792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7"/>
  </w:num>
  <w:num w:numId="5">
    <w:abstractNumId w:val="13"/>
  </w:num>
  <w:num w:numId="6">
    <w:abstractNumId w:val="3"/>
  </w:num>
  <w:num w:numId="7">
    <w:abstractNumId w:val="12"/>
  </w:num>
  <w:num w:numId="8">
    <w:abstractNumId w:val="8"/>
  </w:num>
  <w:num w:numId="9">
    <w:abstractNumId w:val="5"/>
  </w:num>
  <w:num w:numId="10">
    <w:abstractNumId w:val="2"/>
  </w:num>
  <w:num w:numId="11">
    <w:abstractNumId w:val="9"/>
  </w:num>
  <w:num w:numId="12">
    <w:abstractNumId w:val="11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218C1"/>
    <w:rsid w:val="001E76EA"/>
    <w:rsid w:val="00240570"/>
    <w:rsid w:val="00306DC1"/>
    <w:rsid w:val="003F16A7"/>
    <w:rsid w:val="005476E4"/>
    <w:rsid w:val="00550B48"/>
    <w:rsid w:val="00640EEE"/>
    <w:rsid w:val="00666BE7"/>
    <w:rsid w:val="007C5963"/>
    <w:rsid w:val="00850299"/>
    <w:rsid w:val="008C2E75"/>
    <w:rsid w:val="00947A7A"/>
    <w:rsid w:val="009B1767"/>
    <w:rsid w:val="009C20DB"/>
    <w:rsid w:val="00A74355"/>
    <w:rsid w:val="00B075DE"/>
    <w:rsid w:val="00BC4171"/>
    <w:rsid w:val="00CE00A0"/>
    <w:rsid w:val="00D020EB"/>
    <w:rsid w:val="00D808B1"/>
    <w:rsid w:val="00DE7EE7"/>
    <w:rsid w:val="00E218C1"/>
    <w:rsid w:val="00E51DE3"/>
    <w:rsid w:val="00EA5533"/>
    <w:rsid w:val="00EF1844"/>
    <w:rsid w:val="00FB5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67"/>
  </w:style>
  <w:style w:type="paragraph" w:styleId="4">
    <w:name w:val="heading 4"/>
    <w:basedOn w:val="a"/>
    <w:link w:val="40"/>
    <w:uiPriority w:val="9"/>
    <w:qFormat/>
    <w:rsid w:val="00E51D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9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596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51D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9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59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E43E4-2C53-4690-A570-CBAB977B6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12</Pages>
  <Words>4051</Words>
  <Characters>23093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Ильнур</cp:lastModifiedBy>
  <cp:revision>13</cp:revision>
  <cp:lastPrinted>2023-09-03T09:00:00Z</cp:lastPrinted>
  <dcterms:created xsi:type="dcterms:W3CDTF">2021-04-11T14:10:00Z</dcterms:created>
  <dcterms:modified xsi:type="dcterms:W3CDTF">2024-01-15T07:02:00Z</dcterms:modified>
</cp:coreProperties>
</file>